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FC4" w:rsidRPr="00734FC4" w:rsidRDefault="00734FC4" w:rsidP="00734FC4">
      <w:pPr>
        <w:jc w:val="center"/>
        <w:rPr>
          <w:rFonts w:ascii="Cambria" w:hAnsi="Cambria"/>
          <w:b/>
          <w:color w:val="000000"/>
          <w:sz w:val="27"/>
          <w:szCs w:val="27"/>
          <w:lang w:val="ru-RU"/>
        </w:rPr>
      </w:pPr>
      <w:bookmarkStart w:id="0" w:name="P12"/>
      <w:bookmarkEnd w:id="0"/>
      <w:r w:rsidRPr="00734FC4">
        <w:rPr>
          <w:rFonts w:ascii="Cambria" w:hAnsi="Cambria"/>
          <w:b/>
          <w:color w:val="000000"/>
          <w:sz w:val="27"/>
          <w:szCs w:val="27"/>
          <w:lang w:val="ru-RU"/>
        </w:rPr>
        <w:t>ОБЩЕРОССИЙСКЙИ ПРОФСОЮЗ ОБРАЗОВАНИЯ</w:t>
      </w:r>
    </w:p>
    <w:p w:rsidR="00734FC4" w:rsidRPr="00734FC4" w:rsidRDefault="00734FC4" w:rsidP="00734FC4">
      <w:pPr>
        <w:jc w:val="center"/>
        <w:rPr>
          <w:rFonts w:ascii="Cambria" w:hAnsi="Cambria"/>
          <w:b/>
          <w:color w:val="000000"/>
          <w:sz w:val="27"/>
          <w:szCs w:val="27"/>
          <w:lang w:val="ru-RU"/>
        </w:rPr>
      </w:pPr>
      <w:r w:rsidRPr="00734FC4">
        <w:rPr>
          <w:rFonts w:ascii="Cambria" w:hAnsi="Cambria"/>
          <w:b/>
          <w:color w:val="000000"/>
          <w:sz w:val="27"/>
          <w:szCs w:val="27"/>
          <w:lang w:val="ru-RU"/>
        </w:rPr>
        <w:t>БУРЯТСКАЯ РЕСПУБЛИКАНСКАЯ ОРГАНИЗАЦИЯ</w:t>
      </w:r>
    </w:p>
    <w:p w:rsidR="00734FC4" w:rsidRPr="00734FC4" w:rsidRDefault="00734FC4" w:rsidP="00734FC4">
      <w:pPr>
        <w:rPr>
          <w:rFonts w:ascii="Cambria" w:hAnsi="Cambria"/>
          <w:b/>
          <w:color w:val="000000"/>
          <w:sz w:val="27"/>
          <w:szCs w:val="27"/>
          <w:lang w:val="ru-RU"/>
        </w:rPr>
      </w:pPr>
    </w:p>
    <w:p w:rsidR="00734FC4" w:rsidRPr="00734FC4" w:rsidRDefault="00734FC4" w:rsidP="00734FC4">
      <w:pPr>
        <w:rPr>
          <w:rFonts w:ascii="Cambria" w:hAnsi="Cambria"/>
          <w:color w:val="000000"/>
          <w:sz w:val="27"/>
          <w:szCs w:val="27"/>
          <w:lang w:val="ru-RU"/>
        </w:rPr>
      </w:pPr>
    </w:p>
    <w:p w:rsidR="00734FC4" w:rsidRPr="00C043D1" w:rsidRDefault="00734FC4" w:rsidP="00734FC4">
      <w:pPr>
        <w:jc w:val="center"/>
        <w:rPr>
          <w:rFonts w:ascii="Cambria" w:hAnsi="Cambria"/>
          <w:color w:val="000000"/>
          <w:sz w:val="27"/>
          <w:szCs w:val="27"/>
        </w:rPr>
      </w:pPr>
      <w:r>
        <w:rPr>
          <w:rFonts w:ascii="Cambria" w:hAnsi="Cambria"/>
          <w:noProof/>
          <w:color w:val="000000"/>
          <w:sz w:val="27"/>
          <w:szCs w:val="27"/>
          <w:lang w:val="ru-RU" w:eastAsia="ru-RU"/>
        </w:rPr>
        <w:drawing>
          <wp:inline distT="0" distB="0" distL="0" distR="0">
            <wp:extent cx="2074545" cy="2360930"/>
            <wp:effectExtent l="0" t="0" r="190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545" cy="236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FC4" w:rsidRPr="00C043D1" w:rsidRDefault="00734FC4" w:rsidP="00734FC4">
      <w:pPr>
        <w:rPr>
          <w:rFonts w:ascii="Cambria" w:hAnsi="Cambria"/>
          <w:color w:val="000000"/>
          <w:sz w:val="27"/>
          <w:szCs w:val="27"/>
        </w:rPr>
      </w:pPr>
    </w:p>
    <w:p w:rsidR="00734FC4" w:rsidRPr="00C043D1" w:rsidRDefault="00734FC4" w:rsidP="00734FC4">
      <w:pPr>
        <w:rPr>
          <w:rFonts w:ascii="Cambria" w:hAnsi="Cambria"/>
          <w:color w:val="000000"/>
          <w:sz w:val="27"/>
          <w:szCs w:val="27"/>
        </w:rPr>
      </w:pPr>
    </w:p>
    <w:p w:rsidR="00734FC4" w:rsidRPr="00C043D1" w:rsidRDefault="00734FC4" w:rsidP="00734FC4">
      <w:pPr>
        <w:rPr>
          <w:rFonts w:ascii="Cambria" w:hAnsi="Cambria"/>
          <w:color w:val="000000"/>
          <w:sz w:val="27"/>
          <w:szCs w:val="27"/>
        </w:rPr>
      </w:pPr>
    </w:p>
    <w:p w:rsidR="00734FC4" w:rsidRPr="00734FC4" w:rsidRDefault="00734FC4" w:rsidP="00734FC4">
      <w:pPr>
        <w:jc w:val="center"/>
        <w:rPr>
          <w:rFonts w:ascii="Cambria" w:hAnsi="Cambria"/>
          <w:color w:val="000000"/>
          <w:sz w:val="40"/>
          <w:szCs w:val="40"/>
          <w:lang w:val="ru-RU"/>
        </w:rPr>
      </w:pPr>
      <w:r w:rsidRPr="00734FC4">
        <w:rPr>
          <w:rFonts w:ascii="Cambria" w:hAnsi="Cambria"/>
          <w:b/>
          <w:color w:val="000000"/>
          <w:sz w:val="40"/>
          <w:szCs w:val="40"/>
          <w:lang w:val="ru-RU"/>
        </w:rPr>
        <w:t xml:space="preserve">ИНФОРМАЦИОННЫЙ БЮЛЛЕТЕНЬ </w:t>
      </w:r>
      <w:r>
        <w:rPr>
          <w:rFonts w:ascii="Cambria" w:hAnsi="Cambria"/>
          <w:b/>
          <w:color w:val="000000"/>
          <w:sz w:val="40"/>
          <w:szCs w:val="40"/>
          <w:lang w:val="ru-RU"/>
        </w:rPr>
        <w:t>6</w:t>
      </w:r>
    </w:p>
    <w:p w:rsidR="00734FC4" w:rsidRPr="00734FC4" w:rsidRDefault="00734FC4" w:rsidP="00734FC4">
      <w:pPr>
        <w:jc w:val="center"/>
        <w:rPr>
          <w:rFonts w:ascii="Cambria" w:hAnsi="Cambria"/>
          <w:color w:val="000000"/>
          <w:sz w:val="27"/>
          <w:szCs w:val="27"/>
          <w:lang w:val="ru-RU"/>
        </w:rPr>
      </w:pPr>
    </w:p>
    <w:p w:rsidR="00734FC4" w:rsidRPr="00734FC4" w:rsidRDefault="00734FC4" w:rsidP="00734FC4">
      <w:pPr>
        <w:rPr>
          <w:rFonts w:ascii="Cambria" w:hAnsi="Cambria" w:cs="Arial"/>
          <w:b/>
          <w:color w:val="000000"/>
          <w:sz w:val="40"/>
          <w:szCs w:val="40"/>
          <w:shd w:val="clear" w:color="auto" w:fill="FFFFFF"/>
          <w:lang w:val="ru-RU"/>
        </w:rPr>
      </w:pPr>
    </w:p>
    <w:p w:rsidR="00734FC4" w:rsidRPr="00734FC4" w:rsidRDefault="00734FC4" w:rsidP="00734FC4">
      <w:pPr>
        <w:rPr>
          <w:rFonts w:ascii="Cambria" w:hAnsi="Cambria" w:cs="Arial"/>
          <w:b/>
          <w:color w:val="000000"/>
          <w:sz w:val="40"/>
          <w:szCs w:val="40"/>
          <w:shd w:val="clear" w:color="auto" w:fill="FFFFFF"/>
          <w:lang w:val="ru-RU"/>
        </w:rPr>
      </w:pPr>
      <w:bookmarkStart w:id="1" w:name="_GoBack"/>
      <w:r>
        <w:rPr>
          <w:rFonts w:ascii="Cambria" w:hAnsi="Cambria" w:cs="Arial"/>
          <w:b/>
          <w:color w:val="000000"/>
          <w:sz w:val="40"/>
          <w:szCs w:val="40"/>
          <w:shd w:val="clear" w:color="auto" w:fill="FFFFFF"/>
          <w:lang w:val="ru-RU"/>
        </w:rPr>
        <w:t xml:space="preserve">Примерные алгоритмы </w:t>
      </w:r>
      <w:r w:rsidRPr="00734FC4">
        <w:rPr>
          <w:rFonts w:ascii="Cambria" w:hAnsi="Cambria" w:cs="Arial"/>
          <w:b/>
          <w:color w:val="000000"/>
          <w:sz w:val="40"/>
          <w:szCs w:val="40"/>
          <w:shd w:val="clear" w:color="auto" w:fill="FFFFFF"/>
          <w:lang w:val="ru-RU"/>
        </w:rPr>
        <w:t>начала работы председателя террито</w:t>
      </w:r>
      <w:r>
        <w:rPr>
          <w:rFonts w:ascii="Cambria" w:hAnsi="Cambria" w:cs="Arial"/>
          <w:b/>
          <w:color w:val="000000"/>
          <w:sz w:val="40"/>
          <w:szCs w:val="40"/>
          <w:shd w:val="clear" w:color="auto" w:fill="FFFFFF"/>
          <w:lang w:val="ru-RU"/>
        </w:rPr>
        <w:t>риальной (районной, городской</w:t>
      </w:r>
      <w:proofErr w:type="gramStart"/>
      <w:r>
        <w:rPr>
          <w:rFonts w:ascii="Cambria" w:hAnsi="Cambria" w:cs="Arial"/>
          <w:b/>
          <w:color w:val="000000"/>
          <w:sz w:val="40"/>
          <w:szCs w:val="40"/>
          <w:shd w:val="clear" w:color="auto" w:fill="FFFFFF"/>
          <w:lang w:val="ru-RU"/>
        </w:rPr>
        <w:t xml:space="preserve"> </w:t>
      </w:r>
      <w:r w:rsidRPr="00734FC4">
        <w:rPr>
          <w:rFonts w:ascii="Cambria" w:hAnsi="Cambria" w:cs="Arial"/>
          <w:b/>
          <w:color w:val="000000"/>
          <w:sz w:val="40"/>
          <w:szCs w:val="40"/>
          <w:shd w:val="clear" w:color="auto" w:fill="FFFFFF"/>
          <w:lang w:val="ru-RU"/>
        </w:rPr>
        <w:t>)</w:t>
      </w:r>
      <w:proofErr w:type="gramEnd"/>
      <w:r>
        <w:rPr>
          <w:rFonts w:ascii="Cambria" w:hAnsi="Cambria" w:cs="Arial"/>
          <w:b/>
          <w:color w:val="000000"/>
          <w:sz w:val="40"/>
          <w:szCs w:val="40"/>
          <w:shd w:val="clear" w:color="auto" w:fill="FFFFFF"/>
          <w:lang w:val="ru-RU"/>
        </w:rPr>
        <w:t>, первичной</w:t>
      </w:r>
      <w:r w:rsidRPr="00734FC4">
        <w:rPr>
          <w:rFonts w:ascii="Cambria" w:hAnsi="Cambria" w:cs="Arial"/>
          <w:b/>
          <w:color w:val="000000"/>
          <w:sz w:val="40"/>
          <w:szCs w:val="40"/>
          <w:shd w:val="clear" w:color="auto" w:fill="FFFFFF"/>
          <w:lang w:val="ru-RU"/>
        </w:rPr>
        <w:t xml:space="preserve"> профсоюзной организации в АИС «Единый реестр</w:t>
      </w:r>
    </w:p>
    <w:p w:rsidR="00734FC4" w:rsidRPr="00734FC4" w:rsidRDefault="00734FC4" w:rsidP="00734FC4">
      <w:pPr>
        <w:rPr>
          <w:rFonts w:ascii="Cambria" w:hAnsi="Cambria" w:cs="Arial"/>
          <w:b/>
          <w:bCs/>
          <w:color w:val="000000"/>
          <w:sz w:val="40"/>
          <w:szCs w:val="40"/>
          <w:shd w:val="clear" w:color="auto" w:fill="FFFFFF"/>
          <w:lang w:val="ru-RU"/>
        </w:rPr>
      </w:pPr>
      <w:r w:rsidRPr="00734FC4">
        <w:rPr>
          <w:rFonts w:ascii="Cambria" w:hAnsi="Cambria" w:cs="Arial"/>
          <w:b/>
          <w:bCs/>
          <w:color w:val="000000"/>
          <w:sz w:val="40"/>
          <w:szCs w:val="40"/>
          <w:shd w:val="clear" w:color="auto" w:fill="FFFFFF"/>
          <w:lang w:val="ru-RU"/>
        </w:rPr>
        <w:t>Общероссийского Профсоюза образования»</w:t>
      </w:r>
    </w:p>
    <w:bookmarkEnd w:id="1"/>
    <w:p w:rsidR="00734FC4" w:rsidRPr="00734FC4" w:rsidRDefault="00734FC4" w:rsidP="00734FC4">
      <w:pPr>
        <w:rPr>
          <w:rFonts w:ascii="Cambria" w:hAnsi="Cambria"/>
          <w:b/>
          <w:iCs/>
          <w:color w:val="000000"/>
          <w:sz w:val="27"/>
          <w:szCs w:val="27"/>
          <w:lang w:val="ru-RU"/>
        </w:rPr>
      </w:pPr>
    </w:p>
    <w:p w:rsidR="00734FC4" w:rsidRPr="00734FC4" w:rsidRDefault="00734FC4" w:rsidP="00734FC4">
      <w:pPr>
        <w:rPr>
          <w:rFonts w:ascii="Cambria" w:hAnsi="Cambria"/>
          <w:b/>
          <w:iCs/>
          <w:color w:val="000000"/>
          <w:sz w:val="27"/>
          <w:szCs w:val="27"/>
          <w:lang w:val="ru-RU"/>
        </w:rPr>
      </w:pPr>
    </w:p>
    <w:p w:rsidR="00734FC4" w:rsidRPr="00734FC4" w:rsidRDefault="00734FC4" w:rsidP="00734FC4">
      <w:pPr>
        <w:rPr>
          <w:rFonts w:ascii="Cambria" w:hAnsi="Cambria"/>
          <w:b/>
          <w:iCs/>
          <w:color w:val="000000"/>
          <w:sz w:val="27"/>
          <w:szCs w:val="27"/>
          <w:lang w:val="ru-RU"/>
        </w:rPr>
      </w:pPr>
    </w:p>
    <w:p w:rsidR="00734FC4" w:rsidRPr="00734FC4" w:rsidRDefault="00734FC4" w:rsidP="00734FC4">
      <w:pPr>
        <w:rPr>
          <w:rFonts w:ascii="Cambria" w:hAnsi="Cambria"/>
          <w:b/>
          <w:iCs/>
          <w:color w:val="000000"/>
          <w:sz w:val="27"/>
          <w:szCs w:val="27"/>
          <w:lang w:val="ru-RU"/>
        </w:rPr>
      </w:pPr>
    </w:p>
    <w:p w:rsidR="00734FC4" w:rsidRPr="00734FC4" w:rsidRDefault="00734FC4" w:rsidP="00734FC4">
      <w:pPr>
        <w:rPr>
          <w:rFonts w:ascii="Cambria" w:hAnsi="Cambria"/>
          <w:b/>
          <w:iCs/>
          <w:color w:val="000000"/>
          <w:sz w:val="27"/>
          <w:szCs w:val="27"/>
          <w:lang w:val="ru-RU"/>
        </w:rPr>
      </w:pPr>
    </w:p>
    <w:p w:rsidR="00734FC4" w:rsidRPr="00734FC4" w:rsidRDefault="00734FC4" w:rsidP="00734FC4">
      <w:pPr>
        <w:rPr>
          <w:rFonts w:ascii="Cambria" w:hAnsi="Cambria"/>
          <w:b/>
          <w:iCs/>
          <w:color w:val="000000"/>
          <w:sz w:val="27"/>
          <w:szCs w:val="27"/>
          <w:lang w:val="ru-RU"/>
        </w:rPr>
      </w:pPr>
    </w:p>
    <w:p w:rsidR="00734FC4" w:rsidRPr="00734FC4" w:rsidRDefault="00734FC4" w:rsidP="00734FC4">
      <w:pPr>
        <w:rPr>
          <w:rFonts w:ascii="Cambria" w:hAnsi="Cambria"/>
          <w:b/>
          <w:iCs/>
          <w:color w:val="000000"/>
          <w:sz w:val="27"/>
          <w:szCs w:val="27"/>
          <w:lang w:val="ru-RU"/>
        </w:rPr>
      </w:pPr>
    </w:p>
    <w:p w:rsidR="00734FC4" w:rsidRDefault="00734FC4" w:rsidP="00734FC4">
      <w:pPr>
        <w:rPr>
          <w:rFonts w:ascii="Cambria" w:hAnsi="Cambria"/>
          <w:b/>
          <w:iCs/>
          <w:color w:val="000000"/>
          <w:sz w:val="27"/>
          <w:szCs w:val="27"/>
          <w:lang w:val="ru-RU"/>
        </w:rPr>
      </w:pPr>
    </w:p>
    <w:p w:rsidR="00734FC4" w:rsidRDefault="00734FC4" w:rsidP="00734FC4">
      <w:pPr>
        <w:rPr>
          <w:rFonts w:ascii="Cambria" w:hAnsi="Cambria"/>
          <w:b/>
          <w:iCs/>
          <w:color w:val="000000"/>
          <w:sz w:val="27"/>
          <w:szCs w:val="27"/>
          <w:lang w:val="ru-RU"/>
        </w:rPr>
      </w:pPr>
    </w:p>
    <w:p w:rsidR="00734FC4" w:rsidRDefault="00734FC4" w:rsidP="00734FC4">
      <w:pPr>
        <w:rPr>
          <w:rFonts w:ascii="Cambria" w:hAnsi="Cambria"/>
          <w:b/>
          <w:iCs/>
          <w:color w:val="000000"/>
          <w:sz w:val="27"/>
          <w:szCs w:val="27"/>
          <w:lang w:val="ru-RU"/>
        </w:rPr>
      </w:pPr>
    </w:p>
    <w:p w:rsidR="00734FC4" w:rsidRDefault="00734FC4" w:rsidP="00734FC4">
      <w:pPr>
        <w:rPr>
          <w:rFonts w:ascii="Cambria" w:hAnsi="Cambria"/>
          <w:b/>
          <w:iCs/>
          <w:color w:val="000000"/>
          <w:sz w:val="27"/>
          <w:szCs w:val="27"/>
          <w:lang w:val="ru-RU"/>
        </w:rPr>
      </w:pPr>
    </w:p>
    <w:p w:rsidR="00734FC4" w:rsidRDefault="00734FC4" w:rsidP="00734FC4">
      <w:pPr>
        <w:rPr>
          <w:rFonts w:ascii="Cambria" w:hAnsi="Cambria"/>
          <w:b/>
          <w:iCs/>
          <w:color w:val="000000"/>
          <w:sz w:val="27"/>
          <w:szCs w:val="27"/>
          <w:lang w:val="ru-RU"/>
        </w:rPr>
      </w:pPr>
    </w:p>
    <w:p w:rsidR="00734FC4" w:rsidRPr="00734FC4" w:rsidRDefault="00734FC4" w:rsidP="00734FC4">
      <w:pPr>
        <w:rPr>
          <w:rFonts w:ascii="Cambria" w:hAnsi="Cambria"/>
          <w:b/>
          <w:iCs/>
          <w:color w:val="000000"/>
          <w:sz w:val="27"/>
          <w:szCs w:val="27"/>
          <w:lang w:val="ru-RU"/>
        </w:rPr>
      </w:pPr>
    </w:p>
    <w:p w:rsidR="00734FC4" w:rsidRPr="00734FC4" w:rsidRDefault="00734FC4" w:rsidP="00734FC4">
      <w:pPr>
        <w:rPr>
          <w:rFonts w:ascii="Cambria" w:hAnsi="Cambria"/>
          <w:b/>
          <w:iCs/>
          <w:color w:val="000000"/>
          <w:sz w:val="27"/>
          <w:szCs w:val="27"/>
          <w:lang w:val="ru-RU"/>
        </w:rPr>
      </w:pPr>
    </w:p>
    <w:p w:rsidR="00734FC4" w:rsidRPr="00734FC4" w:rsidRDefault="00B85375" w:rsidP="00734FC4">
      <w:pPr>
        <w:jc w:val="center"/>
        <w:rPr>
          <w:rFonts w:ascii="Cambria" w:hAnsi="Cambria"/>
          <w:b/>
          <w:color w:val="000000"/>
          <w:sz w:val="27"/>
          <w:szCs w:val="27"/>
          <w:lang w:val="ru-RU"/>
        </w:rPr>
      </w:pPr>
      <w:r>
        <w:rPr>
          <w:rFonts w:ascii="Cambria" w:hAnsi="Cambria"/>
          <w:b/>
          <w:color w:val="000000"/>
          <w:sz w:val="27"/>
          <w:szCs w:val="27"/>
          <w:lang w:val="ru-RU"/>
        </w:rPr>
        <w:t>Улан-Удэ,  июнь</w:t>
      </w:r>
      <w:r w:rsidR="00734FC4" w:rsidRPr="00734FC4">
        <w:rPr>
          <w:rFonts w:ascii="Cambria" w:hAnsi="Cambria"/>
          <w:b/>
          <w:color w:val="000000"/>
          <w:sz w:val="27"/>
          <w:szCs w:val="27"/>
          <w:lang w:val="ru-RU"/>
        </w:rPr>
        <w:t xml:space="preserve"> 2021 г.</w:t>
      </w:r>
    </w:p>
    <w:p w:rsidR="00734FC4" w:rsidRDefault="00734FC4">
      <w:pPr>
        <w:pStyle w:val="1"/>
        <w:spacing w:before="72"/>
        <w:ind w:left="274" w:right="278"/>
        <w:jc w:val="center"/>
        <w:rPr>
          <w:lang w:val="ru-RU"/>
        </w:rPr>
      </w:pPr>
    </w:p>
    <w:p w:rsidR="0034635F" w:rsidRPr="00734FC4" w:rsidRDefault="00593AB4">
      <w:pPr>
        <w:pStyle w:val="1"/>
        <w:spacing w:before="72"/>
        <w:ind w:left="274" w:right="278"/>
        <w:jc w:val="center"/>
        <w:rPr>
          <w:lang w:val="ru-RU"/>
        </w:rPr>
      </w:pPr>
      <w:r w:rsidRPr="00734FC4">
        <w:rPr>
          <w:lang w:val="ru-RU"/>
        </w:rPr>
        <w:lastRenderedPageBreak/>
        <w:t>ПРИМЕРНЫЙ АЛГОРИТМ</w:t>
      </w:r>
    </w:p>
    <w:p w:rsidR="0034635F" w:rsidRPr="00734FC4" w:rsidRDefault="00593AB4">
      <w:pPr>
        <w:spacing w:before="2" w:line="276" w:lineRule="auto"/>
        <w:ind w:left="274" w:right="279"/>
        <w:jc w:val="center"/>
        <w:rPr>
          <w:b/>
          <w:sz w:val="28"/>
          <w:lang w:val="ru-RU"/>
        </w:rPr>
      </w:pPr>
      <w:r w:rsidRPr="00734FC4">
        <w:rPr>
          <w:b/>
          <w:sz w:val="28"/>
          <w:lang w:val="ru-RU"/>
        </w:rPr>
        <w:t>начала работы председателя территориальной (районной, городской и иной) профсоюзной организации в АИС «Единый реестр</w:t>
      </w:r>
    </w:p>
    <w:p w:rsidR="0034635F" w:rsidRPr="00734FC4" w:rsidRDefault="00593AB4">
      <w:pPr>
        <w:pStyle w:val="1"/>
        <w:spacing w:line="321" w:lineRule="exact"/>
        <w:ind w:left="273" w:right="279"/>
        <w:jc w:val="center"/>
        <w:rPr>
          <w:lang w:val="ru-RU"/>
        </w:rPr>
      </w:pPr>
      <w:r w:rsidRPr="00734FC4">
        <w:rPr>
          <w:lang w:val="ru-RU"/>
        </w:rPr>
        <w:t>Общероссийского Профсоюза образования»</w:t>
      </w:r>
    </w:p>
    <w:p w:rsidR="0034635F" w:rsidRPr="00734FC4" w:rsidRDefault="0034635F">
      <w:pPr>
        <w:pStyle w:val="a3"/>
        <w:spacing w:before="9"/>
        <w:rPr>
          <w:b/>
          <w:lang w:val="ru-RU"/>
        </w:rPr>
      </w:pPr>
    </w:p>
    <w:p w:rsidR="0034635F" w:rsidRPr="00734FC4" w:rsidRDefault="0034635F">
      <w:pPr>
        <w:rPr>
          <w:lang w:val="ru-RU"/>
        </w:rPr>
        <w:sectPr w:rsidR="0034635F" w:rsidRPr="00734FC4">
          <w:footerReference w:type="even" r:id="rId7"/>
          <w:footerReference w:type="default" r:id="rId8"/>
          <w:type w:val="continuous"/>
          <w:pgSz w:w="11910" w:h="16840"/>
          <w:pgMar w:top="1040" w:right="740" w:bottom="980" w:left="1600" w:header="720" w:footer="782" w:gutter="0"/>
          <w:cols w:space="720"/>
        </w:sectPr>
      </w:pPr>
    </w:p>
    <w:p w:rsidR="0034635F" w:rsidRPr="00734FC4" w:rsidRDefault="0034635F">
      <w:pPr>
        <w:pStyle w:val="a3"/>
        <w:spacing w:before="5"/>
        <w:rPr>
          <w:b/>
          <w:sz w:val="39"/>
          <w:lang w:val="ru-RU"/>
        </w:rPr>
      </w:pPr>
    </w:p>
    <w:p w:rsidR="0034635F" w:rsidRPr="00734FC4" w:rsidRDefault="00593AB4">
      <w:pPr>
        <w:ind w:left="102"/>
        <w:rPr>
          <w:sz w:val="28"/>
          <w:lang w:val="ru-RU"/>
        </w:rPr>
      </w:pPr>
      <w:r w:rsidRPr="00734FC4">
        <w:rPr>
          <w:b/>
          <w:sz w:val="28"/>
          <w:lang w:val="ru-RU"/>
        </w:rPr>
        <w:t>8.3»</w:t>
      </w:r>
      <w:r w:rsidRPr="00734FC4">
        <w:rPr>
          <w:sz w:val="28"/>
          <w:lang w:val="ru-RU"/>
        </w:rPr>
        <w:t>.</w:t>
      </w:r>
    </w:p>
    <w:p w:rsidR="0034635F" w:rsidRPr="00734FC4" w:rsidRDefault="00593AB4">
      <w:pPr>
        <w:pStyle w:val="1"/>
        <w:spacing w:before="89"/>
        <w:jc w:val="left"/>
        <w:rPr>
          <w:lang w:val="ru-RU"/>
        </w:rPr>
      </w:pPr>
      <w:r w:rsidRPr="00734FC4">
        <w:rPr>
          <w:b w:val="0"/>
          <w:lang w:val="ru-RU"/>
        </w:rPr>
        <w:br w:type="column"/>
      </w:r>
      <w:r w:rsidRPr="00734FC4">
        <w:rPr>
          <w:lang w:val="ru-RU"/>
        </w:rPr>
        <w:lastRenderedPageBreak/>
        <w:t>ШАГ  1.  Установка  программы  Тонкий  клиент</w:t>
      </w:r>
      <w:r w:rsidRPr="00734FC4">
        <w:rPr>
          <w:spacing w:val="-25"/>
          <w:lang w:val="ru-RU"/>
        </w:rPr>
        <w:t xml:space="preserve"> </w:t>
      </w:r>
      <w:r w:rsidRPr="00734FC4">
        <w:rPr>
          <w:lang w:val="ru-RU"/>
        </w:rPr>
        <w:t>«1С</w:t>
      </w:r>
      <w:proofErr w:type="gramStart"/>
      <w:r w:rsidRPr="00734FC4">
        <w:rPr>
          <w:lang w:val="ru-RU"/>
        </w:rPr>
        <w:t>:П</w:t>
      </w:r>
      <w:proofErr w:type="gramEnd"/>
      <w:r w:rsidRPr="00734FC4">
        <w:rPr>
          <w:lang w:val="ru-RU"/>
        </w:rPr>
        <w:t>редприятие</w:t>
      </w:r>
    </w:p>
    <w:p w:rsidR="0034635F" w:rsidRPr="00734FC4" w:rsidRDefault="0034635F">
      <w:pPr>
        <w:pStyle w:val="a3"/>
        <w:spacing w:before="10"/>
        <w:rPr>
          <w:b/>
          <w:sz w:val="35"/>
          <w:lang w:val="ru-RU"/>
        </w:rPr>
      </w:pPr>
    </w:p>
    <w:p w:rsidR="0034635F" w:rsidRPr="00734FC4" w:rsidRDefault="00593AB4">
      <w:pPr>
        <w:pStyle w:val="a3"/>
        <w:ind w:left="102"/>
        <w:rPr>
          <w:lang w:val="ru-RU"/>
        </w:rPr>
      </w:pPr>
      <w:r w:rsidRPr="00734FC4">
        <w:rPr>
          <w:lang w:val="ru-RU"/>
        </w:rPr>
        <w:t xml:space="preserve">Установите на компьютер программу Тонкий клиент </w:t>
      </w:r>
      <w:r w:rsidRPr="00734FC4">
        <w:rPr>
          <w:spacing w:val="3"/>
          <w:lang w:val="ru-RU"/>
        </w:rPr>
        <w:t xml:space="preserve"> </w:t>
      </w:r>
      <w:r w:rsidRPr="00734FC4">
        <w:rPr>
          <w:lang w:val="ru-RU"/>
        </w:rPr>
        <w:t>«1С</w:t>
      </w:r>
      <w:proofErr w:type="gramStart"/>
      <w:r w:rsidRPr="00734FC4">
        <w:rPr>
          <w:lang w:val="ru-RU"/>
        </w:rPr>
        <w:t>:П</w:t>
      </w:r>
      <w:proofErr w:type="gramEnd"/>
      <w:r w:rsidRPr="00734FC4">
        <w:rPr>
          <w:lang w:val="ru-RU"/>
        </w:rPr>
        <w:t>редприятие</w:t>
      </w:r>
    </w:p>
    <w:p w:rsidR="0034635F" w:rsidRPr="00734FC4" w:rsidRDefault="0034635F">
      <w:pPr>
        <w:rPr>
          <w:lang w:val="ru-RU"/>
        </w:rPr>
        <w:sectPr w:rsidR="0034635F" w:rsidRPr="00734FC4">
          <w:type w:val="continuous"/>
          <w:pgSz w:w="11910" w:h="16840"/>
          <w:pgMar w:top="1040" w:right="740" w:bottom="980" w:left="1600" w:header="720" w:footer="720" w:gutter="0"/>
          <w:cols w:num="2" w:space="720" w:equalWidth="0">
            <w:col w:w="665" w:space="43"/>
            <w:col w:w="8862"/>
          </w:cols>
        </w:sectPr>
      </w:pPr>
    </w:p>
    <w:p w:rsidR="0034635F" w:rsidRPr="00734FC4" w:rsidRDefault="00593AB4">
      <w:pPr>
        <w:pStyle w:val="a3"/>
        <w:spacing w:before="50" w:line="276" w:lineRule="auto"/>
        <w:ind w:left="102" w:right="106"/>
        <w:jc w:val="both"/>
        <w:rPr>
          <w:lang w:val="ru-RU"/>
        </w:rPr>
      </w:pPr>
      <w:r w:rsidRPr="00734FC4">
        <w:rPr>
          <w:lang w:val="ru-RU"/>
        </w:rPr>
        <w:lastRenderedPageBreak/>
        <w:t>8.3» по ссылке, указанной в инструкции</w:t>
      </w:r>
      <w:proofErr w:type="gramStart"/>
      <w:r>
        <w:rPr>
          <w:vertAlign w:val="superscript"/>
        </w:rPr>
        <w:t>i</w:t>
      </w:r>
      <w:proofErr w:type="gramEnd"/>
      <w:r w:rsidRPr="00734FC4">
        <w:rPr>
          <w:lang w:val="ru-RU"/>
        </w:rPr>
        <w:t xml:space="preserve"> по установке программы 1С Тонкий клиент для работы с программой АИС «Единый реестр Общероссийского Профсоюза образования» (далее – АИС).</w:t>
      </w:r>
    </w:p>
    <w:p w:rsidR="0034635F" w:rsidRPr="00734FC4" w:rsidRDefault="0034635F">
      <w:pPr>
        <w:pStyle w:val="a3"/>
        <w:spacing w:before="7"/>
        <w:rPr>
          <w:sz w:val="32"/>
          <w:lang w:val="ru-RU"/>
        </w:rPr>
      </w:pPr>
    </w:p>
    <w:p w:rsidR="0034635F" w:rsidRPr="00734FC4" w:rsidRDefault="00593AB4">
      <w:pPr>
        <w:pStyle w:val="1"/>
        <w:ind w:left="810"/>
        <w:jc w:val="left"/>
        <w:rPr>
          <w:lang w:val="ru-RU"/>
        </w:rPr>
      </w:pPr>
      <w:r w:rsidRPr="00734FC4">
        <w:rPr>
          <w:lang w:val="ru-RU"/>
        </w:rPr>
        <w:t>ШАГ 2. Вход в АИС.</w:t>
      </w:r>
    </w:p>
    <w:p w:rsidR="0034635F" w:rsidRPr="00734FC4" w:rsidRDefault="00593AB4">
      <w:pPr>
        <w:pStyle w:val="a3"/>
        <w:spacing w:before="43" w:line="276" w:lineRule="auto"/>
        <w:ind w:left="102" w:right="105" w:firstLine="707"/>
        <w:jc w:val="both"/>
        <w:rPr>
          <w:lang w:val="ru-RU"/>
        </w:rPr>
      </w:pPr>
      <w:r w:rsidRPr="00734FC4">
        <w:rPr>
          <w:lang w:val="ru-RU"/>
        </w:rPr>
        <w:t xml:space="preserve">Нажмите на ярлык программы Тонкий клиент «1С: </w:t>
      </w:r>
      <w:proofErr w:type="gramStart"/>
      <w:r w:rsidRPr="00734FC4">
        <w:rPr>
          <w:lang w:val="ru-RU"/>
        </w:rPr>
        <w:t>Предприятие 8.3» на рабочем столе Вашего компьютера, введите свои личные логин и пароль, полученные в вышестоящей профсоюзной</w:t>
      </w:r>
      <w:r w:rsidRPr="00734FC4">
        <w:rPr>
          <w:spacing w:val="-4"/>
          <w:lang w:val="ru-RU"/>
        </w:rPr>
        <w:t xml:space="preserve"> </w:t>
      </w:r>
      <w:r w:rsidRPr="00734FC4">
        <w:rPr>
          <w:lang w:val="ru-RU"/>
        </w:rPr>
        <w:t>организации.</w:t>
      </w:r>
      <w:proofErr w:type="gramEnd"/>
    </w:p>
    <w:p w:rsidR="0034635F" w:rsidRPr="00734FC4" w:rsidRDefault="0034635F">
      <w:pPr>
        <w:pStyle w:val="a3"/>
        <w:spacing w:before="7"/>
        <w:rPr>
          <w:sz w:val="32"/>
          <w:lang w:val="ru-RU"/>
        </w:rPr>
      </w:pPr>
    </w:p>
    <w:p w:rsidR="0034635F" w:rsidRPr="00734FC4" w:rsidRDefault="00593AB4">
      <w:pPr>
        <w:pStyle w:val="1"/>
        <w:spacing w:line="276" w:lineRule="auto"/>
        <w:ind w:right="105" w:firstLine="707"/>
        <w:rPr>
          <w:lang w:val="ru-RU"/>
        </w:rPr>
      </w:pPr>
      <w:r w:rsidRPr="00734FC4">
        <w:rPr>
          <w:lang w:val="ru-RU"/>
        </w:rPr>
        <w:t xml:space="preserve">ШАГ 3. Заполнение основных сведений в паспорте </w:t>
      </w:r>
      <w:proofErr w:type="spellStart"/>
      <w:r w:rsidRPr="00734FC4">
        <w:rPr>
          <w:lang w:val="ru-RU"/>
        </w:rPr>
        <w:t>территориал</w:t>
      </w:r>
      <w:proofErr w:type="gramStart"/>
      <w:r w:rsidRPr="00734FC4">
        <w:rPr>
          <w:lang w:val="ru-RU"/>
        </w:rPr>
        <w:t>ь</w:t>
      </w:r>
      <w:proofErr w:type="spellEnd"/>
      <w:r w:rsidRPr="00734FC4">
        <w:rPr>
          <w:lang w:val="ru-RU"/>
        </w:rPr>
        <w:t>-</w:t>
      </w:r>
      <w:proofErr w:type="gramEnd"/>
      <w:r w:rsidRPr="00734FC4">
        <w:rPr>
          <w:lang w:val="ru-RU"/>
        </w:rPr>
        <w:t xml:space="preserve"> ной (районной, городской и иной) профсоюзной организации.</w:t>
      </w:r>
    </w:p>
    <w:p w:rsidR="0034635F" w:rsidRPr="00734FC4" w:rsidRDefault="00593AB4">
      <w:pPr>
        <w:pStyle w:val="a3"/>
        <w:spacing w:line="276" w:lineRule="auto"/>
        <w:ind w:left="102" w:right="102" w:firstLine="707"/>
        <w:jc w:val="both"/>
        <w:rPr>
          <w:lang w:val="ru-RU"/>
        </w:rPr>
      </w:pPr>
      <w:r w:rsidRPr="00734FC4">
        <w:rPr>
          <w:lang w:val="ru-RU"/>
        </w:rPr>
        <w:t>Заполните в паспорте (карточке) территориальной (районной, горо</w:t>
      </w:r>
      <w:proofErr w:type="gramStart"/>
      <w:r w:rsidRPr="00734FC4">
        <w:rPr>
          <w:lang w:val="ru-RU"/>
        </w:rPr>
        <w:t>д-</w:t>
      </w:r>
      <w:proofErr w:type="gramEnd"/>
      <w:r w:rsidRPr="00734FC4">
        <w:rPr>
          <w:lang w:val="ru-RU"/>
        </w:rPr>
        <w:t xml:space="preserve"> </w:t>
      </w:r>
      <w:proofErr w:type="spellStart"/>
      <w:r w:rsidRPr="00734FC4">
        <w:rPr>
          <w:lang w:val="ru-RU"/>
        </w:rPr>
        <w:t>ской</w:t>
      </w:r>
      <w:proofErr w:type="spellEnd"/>
      <w:r w:rsidRPr="00734FC4">
        <w:rPr>
          <w:lang w:val="ru-RU"/>
        </w:rPr>
        <w:t xml:space="preserve"> и иной) профсоюзной организации в первую очередь полностью вклад- </w:t>
      </w:r>
      <w:proofErr w:type="spellStart"/>
      <w:r w:rsidRPr="00734FC4">
        <w:rPr>
          <w:lang w:val="ru-RU"/>
        </w:rPr>
        <w:t>ки</w:t>
      </w:r>
      <w:proofErr w:type="spellEnd"/>
      <w:r w:rsidRPr="00734FC4">
        <w:rPr>
          <w:lang w:val="ru-RU"/>
        </w:rPr>
        <w:t xml:space="preserve"> «ИНПО», «Регистрация», «Адреса, телефоны» согласно инструкции по заполнению паспорта территориальной (районной, городской и иной) </w:t>
      </w:r>
      <w:proofErr w:type="spellStart"/>
      <w:r w:rsidRPr="00734FC4">
        <w:rPr>
          <w:lang w:val="ru-RU"/>
        </w:rPr>
        <w:t>проф</w:t>
      </w:r>
      <w:proofErr w:type="spellEnd"/>
      <w:r w:rsidRPr="00734FC4">
        <w:rPr>
          <w:lang w:val="ru-RU"/>
        </w:rPr>
        <w:t>- союзной организации.</w:t>
      </w:r>
    </w:p>
    <w:p w:rsidR="0034635F" w:rsidRPr="00734FC4" w:rsidRDefault="0034635F">
      <w:pPr>
        <w:pStyle w:val="a3"/>
        <w:spacing w:before="2"/>
        <w:rPr>
          <w:sz w:val="32"/>
          <w:lang w:val="ru-RU"/>
        </w:rPr>
      </w:pPr>
    </w:p>
    <w:p w:rsidR="0034635F" w:rsidRPr="00734FC4" w:rsidRDefault="00593AB4">
      <w:pPr>
        <w:pStyle w:val="1"/>
        <w:spacing w:line="276" w:lineRule="auto"/>
        <w:ind w:right="101" w:firstLine="707"/>
        <w:rPr>
          <w:lang w:val="ru-RU"/>
        </w:rPr>
      </w:pPr>
      <w:r w:rsidRPr="00734FC4">
        <w:rPr>
          <w:lang w:val="ru-RU"/>
        </w:rPr>
        <w:t xml:space="preserve">ШАГ 4. Добавление первичной профсоюзной организации в реестр территориальной (районной, городской и иной) профсоюзной </w:t>
      </w:r>
      <w:proofErr w:type="spellStart"/>
      <w:r w:rsidRPr="00734FC4">
        <w:rPr>
          <w:lang w:val="ru-RU"/>
        </w:rPr>
        <w:t>организ</w:t>
      </w:r>
      <w:proofErr w:type="gramStart"/>
      <w:r w:rsidRPr="00734FC4">
        <w:rPr>
          <w:lang w:val="ru-RU"/>
        </w:rPr>
        <w:t>а</w:t>
      </w:r>
      <w:proofErr w:type="spellEnd"/>
      <w:r w:rsidRPr="00734FC4">
        <w:rPr>
          <w:lang w:val="ru-RU"/>
        </w:rPr>
        <w:t>-</w:t>
      </w:r>
      <w:proofErr w:type="gramEnd"/>
      <w:r w:rsidRPr="00734FC4">
        <w:rPr>
          <w:lang w:val="ru-RU"/>
        </w:rPr>
        <w:t xml:space="preserve"> </w:t>
      </w:r>
      <w:proofErr w:type="spellStart"/>
      <w:r w:rsidRPr="00734FC4">
        <w:rPr>
          <w:lang w:val="ru-RU"/>
        </w:rPr>
        <w:t>ции</w:t>
      </w:r>
      <w:proofErr w:type="spellEnd"/>
      <w:r w:rsidRPr="00734FC4">
        <w:rPr>
          <w:lang w:val="ru-RU"/>
        </w:rPr>
        <w:t>.</w:t>
      </w:r>
    </w:p>
    <w:p w:rsidR="0034635F" w:rsidRPr="00734FC4" w:rsidRDefault="00593AB4">
      <w:pPr>
        <w:pStyle w:val="a3"/>
        <w:spacing w:line="276" w:lineRule="auto"/>
        <w:ind w:left="102" w:right="104" w:firstLine="707"/>
        <w:jc w:val="both"/>
        <w:rPr>
          <w:lang w:val="ru-RU"/>
        </w:rPr>
      </w:pPr>
      <w:r w:rsidRPr="00734FC4">
        <w:rPr>
          <w:lang w:val="ru-RU"/>
        </w:rPr>
        <w:t xml:space="preserve">Разверните реестр своей профсоюзной организации, дважды нажав на папку с ее наименованием. Далее следуйте инструкции по созданию </w:t>
      </w:r>
      <w:proofErr w:type="spellStart"/>
      <w:r w:rsidRPr="00734FC4">
        <w:rPr>
          <w:lang w:val="ru-RU"/>
        </w:rPr>
        <w:t>перви</w:t>
      </w:r>
      <w:proofErr w:type="gramStart"/>
      <w:r w:rsidRPr="00734FC4">
        <w:rPr>
          <w:lang w:val="ru-RU"/>
        </w:rPr>
        <w:t>ч</w:t>
      </w:r>
      <w:proofErr w:type="spellEnd"/>
      <w:r w:rsidRPr="00734FC4">
        <w:rPr>
          <w:lang w:val="ru-RU"/>
        </w:rPr>
        <w:t>-</w:t>
      </w:r>
      <w:proofErr w:type="gramEnd"/>
      <w:r w:rsidRPr="00734FC4">
        <w:rPr>
          <w:lang w:val="ru-RU"/>
        </w:rPr>
        <w:t xml:space="preserve"> ной профсоюзной организаций в реестре территориальной (районной, город- </w:t>
      </w:r>
      <w:proofErr w:type="spellStart"/>
      <w:r w:rsidRPr="00734FC4">
        <w:rPr>
          <w:lang w:val="ru-RU"/>
        </w:rPr>
        <w:t>ской</w:t>
      </w:r>
      <w:proofErr w:type="spellEnd"/>
      <w:r w:rsidRPr="00734FC4">
        <w:rPr>
          <w:lang w:val="ru-RU"/>
        </w:rPr>
        <w:t xml:space="preserve"> и иной) профсоюзной организации.</w:t>
      </w:r>
    </w:p>
    <w:p w:rsidR="0034635F" w:rsidRPr="00734FC4" w:rsidRDefault="0034635F">
      <w:pPr>
        <w:pStyle w:val="a3"/>
        <w:spacing w:before="5"/>
        <w:rPr>
          <w:sz w:val="32"/>
          <w:lang w:val="ru-RU"/>
        </w:rPr>
      </w:pPr>
    </w:p>
    <w:p w:rsidR="0034635F" w:rsidRPr="00734FC4" w:rsidRDefault="00593AB4">
      <w:pPr>
        <w:pStyle w:val="1"/>
        <w:spacing w:line="276" w:lineRule="auto"/>
        <w:ind w:right="103" w:firstLine="707"/>
        <w:rPr>
          <w:lang w:val="ru-RU"/>
        </w:rPr>
      </w:pPr>
      <w:r w:rsidRPr="00734FC4">
        <w:rPr>
          <w:lang w:val="ru-RU"/>
        </w:rPr>
        <w:t>ШАГ 5. Заполнение данных о председателе первичной профсою</w:t>
      </w:r>
      <w:proofErr w:type="gramStart"/>
      <w:r w:rsidRPr="00734FC4">
        <w:rPr>
          <w:lang w:val="ru-RU"/>
        </w:rPr>
        <w:t>з-</w:t>
      </w:r>
      <w:proofErr w:type="gramEnd"/>
      <w:r w:rsidRPr="00734FC4">
        <w:rPr>
          <w:lang w:val="ru-RU"/>
        </w:rPr>
        <w:t xml:space="preserve"> ной организации, входящей в реестр территориальной (районной, город- </w:t>
      </w:r>
      <w:proofErr w:type="spellStart"/>
      <w:r w:rsidRPr="00734FC4">
        <w:rPr>
          <w:lang w:val="ru-RU"/>
        </w:rPr>
        <w:t>ской</w:t>
      </w:r>
      <w:proofErr w:type="spellEnd"/>
      <w:r w:rsidRPr="00734FC4">
        <w:rPr>
          <w:lang w:val="ru-RU"/>
        </w:rPr>
        <w:t xml:space="preserve"> и иной) профсоюзной организации.</w:t>
      </w:r>
    </w:p>
    <w:p w:rsidR="0034635F" w:rsidRPr="00734FC4" w:rsidRDefault="00593AB4">
      <w:pPr>
        <w:pStyle w:val="a3"/>
        <w:spacing w:line="276" w:lineRule="auto"/>
        <w:ind w:left="102" w:right="108" w:firstLine="707"/>
        <w:jc w:val="both"/>
        <w:rPr>
          <w:lang w:val="ru-RU"/>
        </w:rPr>
      </w:pPr>
      <w:r w:rsidRPr="00734FC4">
        <w:rPr>
          <w:lang w:val="ru-RU"/>
        </w:rPr>
        <w:t>Войдите в паспорт первичной профсоюзной организации, в которой необходимо внести данные о председателе. Далее следуйте инструкции по заполнению сведений о председателе профсоюзной организации.</w:t>
      </w:r>
    </w:p>
    <w:p w:rsidR="0034635F" w:rsidRPr="00734FC4" w:rsidRDefault="0034635F">
      <w:pPr>
        <w:spacing w:line="276" w:lineRule="auto"/>
        <w:jc w:val="both"/>
        <w:rPr>
          <w:lang w:val="ru-RU"/>
        </w:rPr>
        <w:sectPr w:rsidR="0034635F" w:rsidRPr="00734FC4">
          <w:type w:val="continuous"/>
          <w:pgSz w:w="11910" w:h="16840"/>
          <w:pgMar w:top="1040" w:right="740" w:bottom="980" w:left="1600" w:header="720" w:footer="720" w:gutter="0"/>
          <w:cols w:space="720"/>
        </w:sectPr>
      </w:pPr>
    </w:p>
    <w:p w:rsidR="0034635F" w:rsidRPr="00734FC4" w:rsidRDefault="00593AB4">
      <w:pPr>
        <w:pStyle w:val="1"/>
        <w:spacing w:before="72" w:line="276" w:lineRule="auto"/>
        <w:ind w:right="104" w:firstLine="707"/>
        <w:rPr>
          <w:lang w:val="ru-RU"/>
        </w:rPr>
      </w:pPr>
      <w:r w:rsidRPr="00734FC4">
        <w:rPr>
          <w:lang w:val="ru-RU"/>
        </w:rPr>
        <w:lastRenderedPageBreak/>
        <w:t>ШАГ 6. Получение логина и пароля на председателя первичной профсоюзной организации, входящей в реестр территориальной (райо</w:t>
      </w:r>
      <w:proofErr w:type="gramStart"/>
      <w:r w:rsidRPr="00734FC4">
        <w:rPr>
          <w:lang w:val="ru-RU"/>
        </w:rPr>
        <w:t>н-</w:t>
      </w:r>
      <w:proofErr w:type="gramEnd"/>
      <w:r w:rsidRPr="00734FC4">
        <w:rPr>
          <w:lang w:val="ru-RU"/>
        </w:rPr>
        <w:t xml:space="preserve"> ной, городской и иной) профсоюзной организации.</w:t>
      </w:r>
    </w:p>
    <w:p w:rsidR="0034635F" w:rsidRPr="00734FC4" w:rsidRDefault="00593AB4">
      <w:pPr>
        <w:pStyle w:val="a3"/>
        <w:spacing w:line="276" w:lineRule="auto"/>
        <w:ind w:left="102" w:right="105" w:firstLine="707"/>
        <w:jc w:val="both"/>
        <w:rPr>
          <w:lang w:val="ru-RU"/>
        </w:rPr>
      </w:pPr>
      <w:r w:rsidRPr="00734FC4">
        <w:rPr>
          <w:lang w:val="ru-RU"/>
        </w:rPr>
        <w:t>Через 5 рабочих дней после заполнения информации о председателе первичной профсоюзной организации, входящей в реестр территориальной (районной, городской и иной) профсоюзной организации, получите на этого председателя логин и пароль в вышестоящей профсоюзной организации. С</w:t>
      </w:r>
      <w:proofErr w:type="gramStart"/>
      <w:r w:rsidRPr="00734FC4">
        <w:rPr>
          <w:lang w:val="ru-RU"/>
        </w:rPr>
        <w:t>о-</w:t>
      </w:r>
      <w:proofErr w:type="gramEnd"/>
      <w:r w:rsidRPr="00734FC4">
        <w:rPr>
          <w:lang w:val="ru-RU"/>
        </w:rPr>
        <w:t xml:space="preserve"> </w:t>
      </w:r>
      <w:proofErr w:type="spellStart"/>
      <w:r w:rsidRPr="00734FC4">
        <w:rPr>
          <w:lang w:val="ru-RU"/>
        </w:rPr>
        <w:t>общите</w:t>
      </w:r>
      <w:proofErr w:type="spellEnd"/>
      <w:r w:rsidRPr="00734FC4">
        <w:rPr>
          <w:lang w:val="ru-RU"/>
        </w:rPr>
        <w:t xml:space="preserve"> логин и пароль председателю первичной профсоюзной организации для его начала работы в АИС.</w:t>
      </w:r>
    </w:p>
    <w:p w:rsidR="0034635F" w:rsidRPr="00734FC4" w:rsidRDefault="0034635F">
      <w:pPr>
        <w:pStyle w:val="a3"/>
        <w:spacing w:before="3"/>
        <w:rPr>
          <w:sz w:val="32"/>
          <w:lang w:val="ru-RU"/>
        </w:rPr>
      </w:pPr>
    </w:p>
    <w:p w:rsidR="0034635F" w:rsidRPr="00734FC4" w:rsidRDefault="00593AB4">
      <w:pPr>
        <w:pStyle w:val="1"/>
        <w:spacing w:line="278" w:lineRule="auto"/>
        <w:ind w:right="108" w:firstLine="707"/>
        <w:rPr>
          <w:lang w:val="ru-RU"/>
        </w:rPr>
      </w:pPr>
      <w:r w:rsidRPr="00734FC4">
        <w:rPr>
          <w:lang w:val="ru-RU"/>
        </w:rPr>
        <w:t>ШАГ 7. Заполнение сведений в паспорте территориальной (райо</w:t>
      </w:r>
      <w:proofErr w:type="gramStart"/>
      <w:r w:rsidRPr="00734FC4">
        <w:rPr>
          <w:lang w:val="ru-RU"/>
        </w:rPr>
        <w:t>н-</w:t>
      </w:r>
      <w:proofErr w:type="gramEnd"/>
      <w:r w:rsidRPr="00734FC4">
        <w:rPr>
          <w:lang w:val="ru-RU"/>
        </w:rPr>
        <w:t xml:space="preserve"> ной, городской и иной) профсоюзной организации.</w:t>
      </w:r>
    </w:p>
    <w:p w:rsidR="0034635F" w:rsidRPr="00734FC4" w:rsidRDefault="00593AB4">
      <w:pPr>
        <w:pStyle w:val="a3"/>
        <w:spacing w:line="276" w:lineRule="auto"/>
        <w:ind w:left="102" w:right="106" w:firstLine="707"/>
        <w:jc w:val="both"/>
        <w:rPr>
          <w:lang w:val="ru-RU"/>
        </w:rPr>
      </w:pPr>
      <w:r w:rsidRPr="00734FC4">
        <w:rPr>
          <w:lang w:val="ru-RU"/>
        </w:rPr>
        <w:t>Продолжите заполнение паспорта территориальной (районной, горо</w:t>
      </w:r>
      <w:proofErr w:type="gramStart"/>
      <w:r w:rsidRPr="00734FC4">
        <w:rPr>
          <w:lang w:val="ru-RU"/>
        </w:rPr>
        <w:t>д-</w:t>
      </w:r>
      <w:proofErr w:type="gramEnd"/>
      <w:r w:rsidRPr="00734FC4">
        <w:rPr>
          <w:lang w:val="ru-RU"/>
        </w:rPr>
        <w:t xml:space="preserve"> </w:t>
      </w:r>
      <w:proofErr w:type="spellStart"/>
      <w:r w:rsidRPr="00734FC4">
        <w:rPr>
          <w:lang w:val="ru-RU"/>
        </w:rPr>
        <w:t>ской</w:t>
      </w:r>
      <w:proofErr w:type="spellEnd"/>
      <w:r w:rsidRPr="00734FC4">
        <w:rPr>
          <w:lang w:val="ru-RU"/>
        </w:rPr>
        <w:t xml:space="preserve"> и иной) профсоюзной организации согласно инструкции по заполнению паспорта территориальной (районной, городской и иной) профсоюзной </w:t>
      </w:r>
      <w:proofErr w:type="spellStart"/>
      <w:r w:rsidRPr="00734FC4">
        <w:rPr>
          <w:lang w:val="ru-RU"/>
        </w:rPr>
        <w:t>орга</w:t>
      </w:r>
      <w:proofErr w:type="spellEnd"/>
      <w:r w:rsidRPr="00734FC4">
        <w:rPr>
          <w:lang w:val="ru-RU"/>
        </w:rPr>
        <w:t xml:space="preserve">- </w:t>
      </w:r>
      <w:proofErr w:type="spellStart"/>
      <w:r w:rsidRPr="00734FC4">
        <w:rPr>
          <w:lang w:val="ru-RU"/>
        </w:rPr>
        <w:t>низации</w:t>
      </w:r>
      <w:proofErr w:type="spellEnd"/>
      <w:r w:rsidRPr="00734FC4">
        <w:rPr>
          <w:lang w:val="ru-RU"/>
        </w:rPr>
        <w:t>.</w:t>
      </w:r>
    </w:p>
    <w:p w:rsidR="0034635F" w:rsidRPr="00734FC4" w:rsidRDefault="0034635F">
      <w:pPr>
        <w:pStyle w:val="a3"/>
        <w:rPr>
          <w:sz w:val="20"/>
          <w:lang w:val="ru-RU"/>
        </w:rPr>
      </w:pPr>
    </w:p>
    <w:p w:rsidR="0034635F" w:rsidRPr="00734FC4" w:rsidRDefault="001B6F37">
      <w:pPr>
        <w:pStyle w:val="a3"/>
        <w:spacing w:before="7"/>
        <w:rPr>
          <w:sz w:val="21"/>
          <w:lang w:val="ru-RU"/>
        </w:rPr>
      </w:pPr>
      <w:r w:rsidRPr="001B6F37">
        <w:rPr>
          <w:noProof/>
          <w:lang w:val="ru-RU" w:eastAsia="ru-RU"/>
        </w:rPr>
        <w:pict>
          <v:rect id="Rectangle 3" o:spid="_x0000_s2051" style="position:absolute;margin-left:85.1pt;margin-top:14.4pt;width:2in;height:.7pt;z-index:-157286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" fillcolor="black" stroked="f">
            <w10:wrap type="topAndBottom" anchorx="page"/>
          </v:rect>
        </w:pict>
      </w:r>
    </w:p>
    <w:p w:rsidR="0034635F" w:rsidRPr="00B85375" w:rsidRDefault="00593AB4">
      <w:pPr>
        <w:spacing w:before="66"/>
        <w:ind w:left="102"/>
        <w:rPr>
          <w:b/>
          <w:i/>
          <w:sz w:val="24"/>
          <w:lang w:val="ru-RU"/>
        </w:rPr>
      </w:pPr>
      <w:proofErr w:type="gramStart"/>
      <w:r w:rsidRPr="00B85375">
        <w:rPr>
          <w:b/>
          <w:i/>
          <w:sz w:val="24"/>
          <w:vertAlign w:val="superscript"/>
        </w:rPr>
        <w:t>i</w:t>
      </w:r>
      <w:proofErr w:type="gramEnd"/>
      <w:r w:rsidRPr="00B85375">
        <w:rPr>
          <w:b/>
          <w:i/>
          <w:sz w:val="24"/>
          <w:lang w:val="ru-RU"/>
        </w:rPr>
        <w:t xml:space="preserve"> Все пошаговые инструкции по работе в АИС «Единый реестр Общероссийского </w:t>
      </w:r>
      <w:proofErr w:type="spellStart"/>
      <w:r w:rsidRPr="00B85375">
        <w:rPr>
          <w:b/>
          <w:i/>
          <w:sz w:val="24"/>
          <w:lang w:val="ru-RU"/>
        </w:rPr>
        <w:t>Проф</w:t>
      </w:r>
      <w:proofErr w:type="spellEnd"/>
      <w:r w:rsidRPr="00B85375">
        <w:rPr>
          <w:b/>
          <w:i/>
          <w:sz w:val="24"/>
          <w:lang w:val="ru-RU"/>
        </w:rPr>
        <w:t>- союза образования» размещены в АИС в разделе «Нормативно-справочная информация».</w:t>
      </w:r>
    </w:p>
    <w:p w:rsidR="0034635F" w:rsidRPr="00734FC4" w:rsidRDefault="0034635F">
      <w:pPr>
        <w:rPr>
          <w:sz w:val="24"/>
          <w:lang w:val="ru-RU"/>
        </w:rPr>
        <w:sectPr w:rsidR="0034635F" w:rsidRPr="00734FC4">
          <w:pgSz w:w="11910" w:h="16840"/>
          <w:pgMar w:top="1040" w:right="740" w:bottom="980" w:left="1600" w:header="0" w:footer="782" w:gutter="0"/>
          <w:cols w:space="720"/>
        </w:sectPr>
      </w:pPr>
    </w:p>
    <w:p w:rsidR="0034635F" w:rsidRPr="00734FC4" w:rsidRDefault="00593AB4">
      <w:pPr>
        <w:pStyle w:val="1"/>
        <w:spacing w:before="72"/>
        <w:ind w:left="274" w:right="278"/>
        <w:jc w:val="center"/>
        <w:rPr>
          <w:lang w:val="ru-RU"/>
        </w:rPr>
      </w:pPr>
      <w:bookmarkStart w:id="2" w:name="Примерный_алгоритм_начала_работы_председ"/>
      <w:bookmarkEnd w:id="2"/>
      <w:r w:rsidRPr="00734FC4">
        <w:rPr>
          <w:lang w:val="ru-RU"/>
        </w:rPr>
        <w:lastRenderedPageBreak/>
        <w:t>ПРИМЕРНЫЙ АЛГОРИТМ</w:t>
      </w:r>
    </w:p>
    <w:p w:rsidR="0034635F" w:rsidRPr="00734FC4" w:rsidRDefault="00593AB4">
      <w:pPr>
        <w:spacing w:before="50" w:line="276" w:lineRule="auto"/>
        <w:ind w:left="517" w:right="524" w:firstLine="1"/>
        <w:jc w:val="center"/>
        <w:rPr>
          <w:b/>
          <w:sz w:val="28"/>
          <w:lang w:val="ru-RU"/>
        </w:rPr>
      </w:pPr>
      <w:r w:rsidRPr="00734FC4">
        <w:rPr>
          <w:b/>
          <w:sz w:val="28"/>
          <w:lang w:val="ru-RU"/>
        </w:rPr>
        <w:t>начала работы председателя первичной профсоюзной организации в АИС «Единый реестр Общероссийского</w:t>
      </w:r>
      <w:r w:rsidRPr="00734FC4">
        <w:rPr>
          <w:b/>
          <w:spacing w:val="-22"/>
          <w:sz w:val="28"/>
          <w:lang w:val="ru-RU"/>
        </w:rPr>
        <w:t xml:space="preserve"> </w:t>
      </w:r>
      <w:r w:rsidRPr="00734FC4">
        <w:rPr>
          <w:b/>
          <w:sz w:val="28"/>
          <w:lang w:val="ru-RU"/>
        </w:rPr>
        <w:t>Профсоюза образования»</w:t>
      </w:r>
    </w:p>
    <w:p w:rsidR="0034635F" w:rsidRPr="00734FC4" w:rsidRDefault="0034635F">
      <w:pPr>
        <w:pStyle w:val="a3"/>
        <w:spacing w:before="5"/>
        <w:rPr>
          <w:b/>
          <w:sz w:val="24"/>
          <w:lang w:val="ru-RU"/>
        </w:rPr>
      </w:pPr>
    </w:p>
    <w:p w:rsidR="0034635F" w:rsidRPr="00734FC4" w:rsidRDefault="0034635F">
      <w:pPr>
        <w:rPr>
          <w:sz w:val="24"/>
          <w:lang w:val="ru-RU"/>
        </w:rPr>
        <w:sectPr w:rsidR="0034635F" w:rsidRPr="00734FC4">
          <w:pgSz w:w="11910" w:h="16840"/>
          <w:pgMar w:top="1040" w:right="740" w:bottom="960" w:left="1600" w:header="0" w:footer="782" w:gutter="0"/>
          <w:cols w:space="720"/>
        </w:sectPr>
      </w:pPr>
    </w:p>
    <w:p w:rsidR="0034635F" w:rsidRPr="00734FC4" w:rsidRDefault="0034635F">
      <w:pPr>
        <w:pStyle w:val="a3"/>
        <w:spacing w:before="5"/>
        <w:rPr>
          <w:b/>
          <w:sz w:val="39"/>
          <w:lang w:val="ru-RU"/>
        </w:rPr>
      </w:pPr>
    </w:p>
    <w:p w:rsidR="0034635F" w:rsidRPr="00734FC4" w:rsidRDefault="00593AB4">
      <w:pPr>
        <w:pStyle w:val="1"/>
        <w:spacing w:before="1"/>
        <w:jc w:val="left"/>
        <w:rPr>
          <w:b w:val="0"/>
          <w:lang w:val="ru-RU"/>
        </w:rPr>
      </w:pPr>
      <w:r w:rsidRPr="00734FC4">
        <w:rPr>
          <w:lang w:val="ru-RU"/>
        </w:rPr>
        <w:t>8.3»</w:t>
      </w:r>
      <w:r w:rsidRPr="00734FC4">
        <w:rPr>
          <w:b w:val="0"/>
          <w:lang w:val="ru-RU"/>
        </w:rPr>
        <w:t>.</w:t>
      </w:r>
    </w:p>
    <w:p w:rsidR="0034635F" w:rsidRPr="00734FC4" w:rsidRDefault="00593AB4">
      <w:pPr>
        <w:spacing w:before="89"/>
        <w:ind w:left="102"/>
        <w:rPr>
          <w:b/>
          <w:sz w:val="28"/>
          <w:lang w:val="ru-RU"/>
        </w:rPr>
      </w:pPr>
      <w:r w:rsidRPr="00734FC4">
        <w:rPr>
          <w:lang w:val="ru-RU"/>
        </w:rPr>
        <w:br w:type="column"/>
      </w:r>
      <w:r w:rsidRPr="00734FC4">
        <w:rPr>
          <w:b/>
          <w:sz w:val="28"/>
          <w:lang w:val="ru-RU"/>
        </w:rPr>
        <w:lastRenderedPageBreak/>
        <w:t>ШАГ  1.  Установка  программы  Тонкий  клиент</w:t>
      </w:r>
      <w:r w:rsidRPr="00734FC4">
        <w:rPr>
          <w:b/>
          <w:spacing w:val="-25"/>
          <w:sz w:val="28"/>
          <w:lang w:val="ru-RU"/>
        </w:rPr>
        <w:t xml:space="preserve"> </w:t>
      </w:r>
      <w:r w:rsidRPr="00734FC4">
        <w:rPr>
          <w:b/>
          <w:sz w:val="28"/>
          <w:lang w:val="ru-RU"/>
        </w:rPr>
        <w:t>«1С</w:t>
      </w:r>
      <w:proofErr w:type="gramStart"/>
      <w:r w:rsidRPr="00734FC4">
        <w:rPr>
          <w:b/>
          <w:sz w:val="28"/>
          <w:lang w:val="ru-RU"/>
        </w:rPr>
        <w:t>:П</w:t>
      </w:r>
      <w:proofErr w:type="gramEnd"/>
      <w:r w:rsidRPr="00734FC4">
        <w:rPr>
          <w:b/>
          <w:sz w:val="28"/>
          <w:lang w:val="ru-RU"/>
        </w:rPr>
        <w:t>редприятие</w:t>
      </w:r>
    </w:p>
    <w:p w:rsidR="0034635F" w:rsidRPr="00734FC4" w:rsidRDefault="0034635F">
      <w:pPr>
        <w:pStyle w:val="a3"/>
        <w:spacing w:before="10"/>
        <w:rPr>
          <w:b/>
          <w:sz w:val="35"/>
          <w:lang w:val="ru-RU"/>
        </w:rPr>
      </w:pPr>
    </w:p>
    <w:p w:rsidR="0034635F" w:rsidRPr="00734FC4" w:rsidRDefault="00593AB4">
      <w:pPr>
        <w:pStyle w:val="a3"/>
        <w:ind w:left="102"/>
        <w:rPr>
          <w:lang w:val="ru-RU"/>
        </w:rPr>
      </w:pPr>
      <w:r w:rsidRPr="00734FC4">
        <w:rPr>
          <w:lang w:val="ru-RU"/>
        </w:rPr>
        <w:t xml:space="preserve">Установите на компьютер программу Тонкий клиент </w:t>
      </w:r>
      <w:r w:rsidRPr="00734FC4">
        <w:rPr>
          <w:spacing w:val="6"/>
          <w:lang w:val="ru-RU"/>
        </w:rPr>
        <w:t xml:space="preserve"> </w:t>
      </w:r>
      <w:r w:rsidRPr="00734FC4">
        <w:rPr>
          <w:lang w:val="ru-RU"/>
        </w:rPr>
        <w:t>«1С</w:t>
      </w:r>
      <w:proofErr w:type="gramStart"/>
      <w:r w:rsidRPr="00734FC4">
        <w:rPr>
          <w:lang w:val="ru-RU"/>
        </w:rPr>
        <w:t>:П</w:t>
      </w:r>
      <w:proofErr w:type="gramEnd"/>
      <w:r w:rsidRPr="00734FC4">
        <w:rPr>
          <w:lang w:val="ru-RU"/>
        </w:rPr>
        <w:t>редприятие</w:t>
      </w:r>
    </w:p>
    <w:p w:rsidR="0034635F" w:rsidRPr="00734FC4" w:rsidRDefault="0034635F">
      <w:pPr>
        <w:rPr>
          <w:lang w:val="ru-RU"/>
        </w:rPr>
        <w:sectPr w:rsidR="0034635F" w:rsidRPr="00734FC4">
          <w:type w:val="continuous"/>
          <w:pgSz w:w="11910" w:h="16840"/>
          <w:pgMar w:top="1040" w:right="740" w:bottom="980" w:left="1600" w:header="720" w:footer="720" w:gutter="0"/>
          <w:cols w:num="2" w:space="720" w:equalWidth="0">
            <w:col w:w="665" w:space="43"/>
            <w:col w:w="8862"/>
          </w:cols>
        </w:sectPr>
      </w:pPr>
    </w:p>
    <w:p w:rsidR="0034635F" w:rsidRPr="00734FC4" w:rsidRDefault="00593AB4">
      <w:pPr>
        <w:pStyle w:val="a3"/>
        <w:spacing w:before="50" w:line="276" w:lineRule="auto"/>
        <w:ind w:left="102" w:right="108"/>
        <w:jc w:val="both"/>
        <w:rPr>
          <w:lang w:val="ru-RU"/>
        </w:rPr>
      </w:pPr>
      <w:r w:rsidRPr="00734FC4">
        <w:rPr>
          <w:lang w:val="ru-RU"/>
        </w:rPr>
        <w:lastRenderedPageBreak/>
        <w:t>8.3» по ссылке, указанной в инструкции</w:t>
      </w:r>
      <w:proofErr w:type="gramStart"/>
      <w:r>
        <w:rPr>
          <w:vertAlign w:val="superscript"/>
        </w:rPr>
        <w:t>i</w:t>
      </w:r>
      <w:proofErr w:type="gramEnd"/>
      <w:r w:rsidRPr="00734FC4">
        <w:rPr>
          <w:lang w:val="ru-RU"/>
        </w:rPr>
        <w:t xml:space="preserve"> по установке программы 1С Тонкий клиент для работы с программой АИС «Единый Реестр Общероссийского Профсоюза образования» (далее – АИС).</w:t>
      </w:r>
    </w:p>
    <w:p w:rsidR="0034635F" w:rsidRPr="00734FC4" w:rsidRDefault="0034635F">
      <w:pPr>
        <w:pStyle w:val="a3"/>
        <w:spacing w:before="8"/>
        <w:rPr>
          <w:sz w:val="32"/>
          <w:lang w:val="ru-RU"/>
        </w:rPr>
      </w:pPr>
    </w:p>
    <w:p w:rsidR="0034635F" w:rsidRPr="00734FC4" w:rsidRDefault="00593AB4">
      <w:pPr>
        <w:pStyle w:val="1"/>
        <w:ind w:left="810"/>
        <w:jc w:val="left"/>
        <w:rPr>
          <w:lang w:val="ru-RU"/>
        </w:rPr>
      </w:pPr>
      <w:r w:rsidRPr="00734FC4">
        <w:rPr>
          <w:lang w:val="ru-RU"/>
        </w:rPr>
        <w:t>ШАГ 2. Вход в АИС.</w:t>
      </w:r>
    </w:p>
    <w:p w:rsidR="0034635F" w:rsidRPr="00734FC4" w:rsidRDefault="00593AB4">
      <w:pPr>
        <w:pStyle w:val="a3"/>
        <w:spacing w:before="43" w:line="276" w:lineRule="auto"/>
        <w:ind w:left="102" w:right="103" w:firstLine="707"/>
        <w:jc w:val="both"/>
        <w:rPr>
          <w:lang w:val="ru-RU"/>
        </w:rPr>
      </w:pPr>
      <w:r w:rsidRPr="00734FC4">
        <w:rPr>
          <w:lang w:val="ru-RU"/>
        </w:rPr>
        <w:t>Нажмите на ярлык программы Тонкий клиент «1С</w:t>
      </w:r>
      <w:proofErr w:type="gramStart"/>
      <w:r w:rsidRPr="00734FC4">
        <w:rPr>
          <w:lang w:val="ru-RU"/>
        </w:rPr>
        <w:t>:П</w:t>
      </w:r>
      <w:proofErr w:type="gramEnd"/>
      <w:r w:rsidRPr="00734FC4">
        <w:rPr>
          <w:lang w:val="ru-RU"/>
        </w:rPr>
        <w:t>редприятие 8.3» на рабочем столе Вашего компьютера, введите свои личные логин и пароль, по- лученные в вышестоящей профсоюзной организации.</w:t>
      </w:r>
    </w:p>
    <w:p w:rsidR="0034635F" w:rsidRPr="00734FC4" w:rsidRDefault="0034635F">
      <w:pPr>
        <w:pStyle w:val="a3"/>
        <w:spacing w:before="9"/>
        <w:rPr>
          <w:sz w:val="24"/>
          <w:lang w:val="ru-RU"/>
        </w:rPr>
      </w:pPr>
    </w:p>
    <w:p w:rsidR="0034635F" w:rsidRPr="00734FC4" w:rsidRDefault="0034635F">
      <w:pPr>
        <w:rPr>
          <w:sz w:val="24"/>
          <w:lang w:val="ru-RU"/>
        </w:rPr>
        <w:sectPr w:rsidR="0034635F" w:rsidRPr="00734FC4">
          <w:type w:val="continuous"/>
          <w:pgSz w:w="11910" w:h="16840"/>
          <w:pgMar w:top="1040" w:right="740" w:bottom="980" w:left="1600" w:header="720" w:footer="720" w:gutter="0"/>
          <w:cols w:space="720"/>
        </w:sectPr>
      </w:pPr>
    </w:p>
    <w:p w:rsidR="0034635F" w:rsidRPr="00734FC4" w:rsidRDefault="0034635F">
      <w:pPr>
        <w:pStyle w:val="a3"/>
        <w:spacing w:before="1"/>
        <w:rPr>
          <w:sz w:val="40"/>
          <w:lang w:val="ru-RU"/>
        </w:rPr>
      </w:pPr>
    </w:p>
    <w:p w:rsidR="0034635F" w:rsidRPr="00734FC4" w:rsidRDefault="00593AB4">
      <w:pPr>
        <w:pStyle w:val="1"/>
        <w:jc w:val="left"/>
        <w:rPr>
          <w:lang w:val="ru-RU"/>
        </w:rPr>
      </w:pPr>
      <w:proofErr w:type="spellStart"/>
      <w:r w:rsidRPr="00734FC4">
        <w:rPr>
          <w:spacing w:val="-1"/>
          <w:lang w:val="ru-RU"/>
        </w:rPr>
        <w:t>ции</w:t>
      </w:r>
      <w:proofErr w:type="spellEnd"/>
      <w:r w:rsidRPr="00734FC4">
        <w:rPr>
          <w:spacing w:val="-1"/>
          <w:lang w:val="ru-RU"/>
        </w:rPr>
        <w:t>.</w:t>
      </w:r>
    </w:p>
    <w:p w:rsidR="0034635F" w:rsidRPr="00734FC4" w:rsidRDefault="00593AB4">
      <w:pPr>
        <w:spacing w:before="89"/>
        <w:ind w:left="102"/>
        <w:rPr>
          <w:b/>
          <w:sz w:val="28"/>
          <w:lang w:val="ru-RU"/>
        </w:rPr>
      </w:pPr>
      <w:r w:rsidRPr="00734FC4">
        <w:rPr>
          <w:lang w:val="ru-RU"/>
        </w:rPr>
        <w:br w:type="column"/>
      </w:r>
      <w:r w:rsidRPr="00734FC4">
        <w:rPr>
          <w:b/>
          <w:sz w:val="28"/>
          <w:lang w:val="ru-RU"/>
        </w:rPr>
        <w:lastRenderedPageBreak/>
        <w:t>ШАГ</w:t>
      </w:r>
      <w:r w:rsidRPr="00734FC4">
        <w:rPr>
          <w:b/>
          <w:spacing w:val="34"/>
          <w:sz w:val="28"/>
          <w:lang w:val="ru-RU"/>
        </w:rPr>
        <w:t xml:space="preserve"> </w:t>
      </w:r>
      <w:r w:rsidRPr="00734FC4">
        <w:rPr>
          <w:b/>
          <w:sz w:val="28"/>
          <w:lang w:val="ru-RU"/>
        </w:rPr>
        <w:t>3.</w:t>
      </w:r>
      <w:r w:rsidRPr="00734FC4">
        <w:rPr>
          <w:b/>
          <w:spacing w:val="35"/>
          <w:sz w:val="28"/>
          <w:lang w:val="ru-RU"/>
        </w:rPr>
        <w:t xml:space="preserve"> </w:t>
      </w:r>
      <w:r w:rsidRPr="00734FC4">
        <w:rPr>
          <w:b/>
          <w:sz w:val="28"/>
          <w:lang w:val="ru-RU"/>
        </w:rPr>
        <w:t>Сверка</w:t>
      </w:r>
      <w:r w:rsidRPr="00734FC4">
        <w:rPr>
          <w:b/>
          <w:spacing w:val="37"/>
          <w:sz w:val="28"/>
          <w:lang w:val="ru-RU"/>
        </w:rPr>
        <w:t xml:space="preserve"> </w:t>
      </w:r>
      <w:r w:rsidRPr="00734FC4">
        <w:rPr>
          <w:b/>
          <w:sz w:val="28"/>
          <w:lang w:val="ru-RU"/>
        </w:rPr>
        <w:t>наименования</w:t>
      </w:r>
      <w:r w:rsidRPr="00734FC4">
        <w:rPr>
          <w:b/>
          <w:spacing w:val="35"/>
          <w:sz w:val="28"/>
          <w:lang w:val="ru-RU"/>
        </w:rPr>
        <w:t xml:space="preserve"> </w:t>
      </w:r>
      <w:proofErr w:type="gramStart"/>
      <w:r w:rsidRPr="00734FC4">
        <w:rPr>
          <w:b/>
          <w:sz w:val="28"/>
          <w:lang w:val="ru-RU"/>
        </w:rPr>
        <w:t>первичной</w:t>
      </w:r>
      <w:proofErr w:type="gramEnd"/>
      <w:r w:rsidRPr="00734FC4">
        <w:rPr>
          <w:b/>
          <w:spacing w:val="36"/>
          <w:sz w:val="28"/>
          <w:lang w:val="ru-RU"/>
        </w:rPr>
        <w:t xml:space="preserve"> </w:t>
      </w:r>
      <w:r w:rsidRPr="00734FC4">
        <w:rPr>
          <w:b/>
          <w:sz w:val="28"/>
          <w:lang w:val="ru-RU"/>
        </w:rPr>
        <w:t>профсоюзной</w:t>
      </w:r>
      <w:r w:rsidRPr="00734FC4">
        <w:rPr>
          <w:b/>
          <w:spacing w:val="35"/>
          <w:sz w:val="28"/>
          <w:lang w:val="ru-RU"/>
        </w:rPr>
        <w:t xml:space="preserve"> </w:t>
      </w:r>
      <w:proofErr w:type="spellStart"/>
      <w:r w:rsidRPr="00734FC4">
        <w:rPr>
          <w:b/>
          <w:sz w:val="28"/>
          <w:lang w:val="ru-RU"/>
        </w:rPr>
        <w:t>организа</w:t>
      </w:r>
      <w:proofErr w:type="spellEnd"/>
      <w:r w:rsidRPr="00734FC4">
        <w:rPr>
          <w:b/>
          <w:sz w:val="28"/>
          <w:lang w:val="ru-RU"/>
        </w:rPr>
        <w:t>-</w:t>
      </w:r>
    </w:p>
    <w:p w:rsidR="0034635F" w:rsidRPr="00734FC4" w:rsidRDefault="0034635F">
      <w:pPr>
        <w:pStyle w:val="a3"/>
        <w:spacing w:before="1"/>
        <w:rPr>
          <w:b/>
          <w:sz w:val="36"/>
          <w:lang w:val="ru-RU"/>
        </w:rPr>
      </w:pPr>
    </w:p>
    <w:p w:rsidR="0034635F" w:rsidRPr="00734FC4" w:rsidRDefault="00593AB4">
      <w:pPr>
        <w:pStyle w:val="a3"/>
        <w:ind w:left="102"/>
        <w:rPr>
          <w:lang w:val="ru-RU"/>
        </w:rPr>
      </w:pPr>
      <w:r w:rsidRPr="00734FC4">
        <w:rPr>
          <w:lang w:val="ru-RU"/>
        </w:rPr>
        <w:t>Совершив  впервые  вход  в  АИС,  проверьте  наименование</w:t>
      </w:r>
      <w:r w:rsidRPr="00734FC4">
        <w:rPr>
          <w:spacing w:val="-25"/>
          <w:lang w:val="ru-RU"/>
        </w:rPr>
        <w:t xml:space="preserve"> </w:t>
      </w:r>
      <w:proofErr w:type="gramStart"/>
      <w:r w:rsidRPr="00734FC4">
        <w:rPr>
          <w:lang w:val="ru-RU"/>
        </w:rPr>
        <w:t>первичной</w:t>
      </w:r>
      <w:proofErr w:type="gramEnd"/>
    </w:p>
    <w:p w:rsidR="0034635F" w:rsidRPr="00734FC4" w:rsidRDefault="0034635F">
      <w:pPr>
        <w:rPr>
          <w:lang w:val="ru-RU"/>
        </w:rPr>
        <w:sectPr w:rsidR="0034635F" w:rsidRPr="00734FC4">
          <w:type w:val="continuous"/>
          <w:pgSz w:w="11910" w:h="16840"/>
          <w:pgMar w:top="1040" w:right="740" w:bottom="980" w:left="1600" w:header="720" w:footer="720" w:gutter="0"/>
          <w:cols w:num="2" w:space="720" w:equalWidth="0">
            <w:col w:w="654" w:space="54"/>
            <w:col w:w="8862"/>
          </w:cols>
        </w:sectPr>
      </w:pPr>
    </w:p>
    <w:p w:rsidR="0034635F" w:rsidRPr="00734FC4" w:rsidRDefault="00593AB4">
      <w:pPr>
        <w:pStyle w:val="a3"/>
        <w:spacing w:before="48" w:line="276" w:lineRule="auto"/>
        <w:ind w:left="102" w:right="103"/>
        <w:jc w:val="both"/>
        <w:rPr>
          <w:lang w:val="ru-RU"/>
        </w:rPr>
      </w:pPr>
      <w:r w:rsidRPr="00734FC4">
        <w:rPr>
          <w:lang w:val="ru-RU"/>
        </w:rPr>
        <w:lastRenderedPageBreak/>
        <w:t>профсоюзной организации. В случае</w:t>
      </w:r>
      <w:proofErr w:type="gramStart"/>
      <w:r w:rsidRPr="00734FC4">
        <w:rPr>
          <w:lang w:val="ru-RU"/>
        </w:rPr>
        <w:t>,</w:t>
      </w:r>
      <w:proofErr w:type="gramEnd"/>
      <w:r w:rsidRPr="00734FC4">
        <w:rPr>
          <w:lang w:val="ru-RU"/>
        </w:rPr>
        <w:t xml:space="preserve"> если допущена ошибка в названии ППО, исправьте её. Если наименование организации не соответствует </w:t>
      </w:r>
      <w:proofErr w:type="spellStart"/>
      <w:r w:rsidRPr="00734FC4">
        <w:rPr>
          <w:lang w:val="ru-RU"/>
        </w:rPr>
        <w:t>дейс</w:t>
      </w:r>
      <w:proofErr w:type="gramStart"/>
      <w:r w:rsidRPr="00734FC4">
        <w:rPr>
          <w:lang w:val="ru-RU"/>
        </w:rPr>
        <w:t>т</w:t>
      </w:r>
      <w:proofErr w:type="spellEnd"/>
      <w:r w:rsidRPr="00734FC4">
        <w:rPr>
          <w:lang w:val="ru-RU"/>
        </w:rPr>
        <w:t>-</w:t>
      </w:r>
      <w:proofErr w:type="gramEnd"/>
      <w:r w:rsidRPr="00734FC4">
        <w:rPr>
          <w:lang w:val="ru-RU"/>
        </w:rPr>
        <w:t xml:space="preserve"> </w:t>
      </w:r>
      <w:proofErr w:type="spellStart"/>
      <w:r w:rsidRPr="00734FC4">
        <w:rPr>
          <w:lang w:val="ru-RU"/>
        </w:rPr>
        <w:t>вительности</w:t>
      </w:r>
      <w:proofErr w:type="spellEnd"/>
      <w:r w:rsidRPr="00734FC4">
        <w:rPr>
          <w:lang w:val="ru-RU"/>
        </w:rPr>
        <w:t>, сообщите об этом в вышестоящую профсоюзную</w:t>
      </w:r>
      <w:r w:rsidRPr="00734FC4">
        <w:rPr>
          <w:spacing w:val="-19"/>
          <w:lang w:val="ru-RU"/>
        </w:rPr>
        <w:t xml:space="preserve"> </w:t>
      </w:r>
      <w:r w:rsidRPr="00734FC4">
        <w:rPr>
          <w:lang w:val="ru-RU"/>
        </w:rPr>
        <w:t>организацию.</w:t>
      </w:r>
    </w:p>
    <w:p w:rsidR="0034635F" w:rsidRPr="00734FC4" w:rsidRDefault="0034635F">
      <w:pPr>
        <w:pStyle w:val="a3"/>
        <w:spacing w:before="7"/>
        <w:rPr>
          <w:sz w:val="32"/>
          <w:lang w:val="ru-RU"/>
        </w:rPr>
      </w:pPr>
    </w:p>
    <w:p w:rsidR="0034635F" w:rsidRPr="00734FC4" w:rsidRDefault="00593AB4">
      <w:pPr>
        <w:pStyle w:val="1"/>
        <w:spacing w:line="276" w:lineRule="auto"/>
        <w:ind w:firstLine="707"/>
        <w:jc w:val="left"/>
        <w:rPr>
          <w:lang w:val="ru-RU"/>
        </w:rPr>
      </w:pPr>
      <w:r w:rsidRPr="00734FC4">
        <w:rPr>
          <w:lang w:val="ru-RU"/>
        </w:rPr>
        <w:t>ШАГ 4. Заполнение основных сведений в паспорте первичной профсоюзной организации.</w:t>
      </w:r>
    </w:p>
    <w:p w:rsidR="0034635F" w:rsidRPr="00734FC4" w:rsidRDefault="00593AB4">
      <w:pPr>
        <w:pStyle w:val="a3"/>
        <w:tabs>
          <w:tab w:val="left" w:pos="588"/>
          <w:tab w:val="left" w:pos="1838"/>
          <w:tab w:val="left" w:pos="3133"/>
          <w:tab w:val="left" w:pos="4790"/>
          <w:tab w:val="left" w:pos="6112"/>
          <w:tab w:val="left" w:pos="7623"/>
        </w:tabs>
        <w:spacing w:line="276" w:lineRule="auto"/>
        <w:ind w:left="102" w:right="103" w:firstLine="707"/>
        <w:rPr>
          <w:lang w:val="ru-RU"/>
        </w:rPr>
      </w:pPr>
      <w:r w:rsidRPr="00734FC4">
        <w:rPr>
          <w:lang w:val="ru-RU"/>
        </w:rPr>
        <w:t>Заполните в паспорте (карточке) первичной профсоюзной организации в</w:t>
      </w:r>
      <w:r w:rsidRPr="00734FC4">
        <w:rPr>
          <w:lang w:val="ru-RU"/>
        </w:rPr>
        <w:tab/>
        <w:t>первую</w:t>
      </w:r>
      <w:r w:rsidRPr="00734FC4">
        <w:rPr>
          <w:lang w:val="ru-RU"/>
        </w:rPr>
        <w:tab/>
        <w:t>очередь</w:t>
      </w:r>
      <w:r w:rsidRPr="00734FC4">
        <w:rPr>
          <w:lang w:val="ru-RU"/>
        </w:rPr>
        <w:tab/>
        <w:t>полностью</w:t>
      </w:r>
      <w:r w:rsidRPr="00734FC4">
        <w:rPr>
          <w:lang w:val="ru-RU"/>
        </w:rPr>
        <w:tab/>
        <w:t>вкладки</w:t>
      </w:r>
      <w:r w:rsidRPr="00734FC4">
        <w:rPr>
          <w:lang w:val="ru-RU"/>
        </w:rPr>
        <w:tab/>
        <w:t>«ИНПО»,</w:t>
      </w:r>
      <w:r w:rsidRPr="00734FC4">
        <w:rPr>
          <w:lang w:val="ru-RU"/>
        </w:rPr>
        <w:tab/>
      </w:r>
      <w:r w:rsidRPr="00734FC4">
        <w:rPr>
          <w:spacing w:val="-1"/>
          <w:lang w:val="ru-RU"/>
        </w:rPr>
        <w:t>«Регистрация»,</w:t>
      </w:r>
    </w:p>
    <w:p w:rsidR="0034635F" w:rsidRPr="00734FC4" w:rsidRDefault="00593AB4">
      <w:pPr>
        <w:pStyle w:val="a3"/>
        <w:spacing w:line="278" w:lineRule="auto"/>
        <w:ind w:left="102"/>
        <w:rPr>
          <w:lang w:val="ru-RU"/>
        </w:rPr>
      </w:pPr>
      <w:r w:rsidRPr="00734FC4">
        <w:rPr>
          <w:lang w:val="ru-RU"/>
        </w:rPr>
        <w:t>«Организация» и «Адреса, телефоны» согласно инструкции по заполнению паспорта первичной профсоюзной организации.</w:t>
      </w:r>
    </w:p>
    <w:p w:rsidR="0034635F" w:rsidRPr="00734FC4" w:rsidRDefault="0034635F">
      <w:pPr>
        <w:pStyle w:val="a3"/>
        <w:spacing w:before="8"/>
        <w:rPr>
          <w:sz w:val="31"/>
          <w:lang w:val="ru-RU"/>
        </w:rPr>
      </w:pPr>
    </w:p>
    <w:p w:rsidR="0034635F" w:rsidRPr="00734FC4" w:rsidRDefault="00593AB4">
      <w:pPr>
        <w:pStyle w:val="1"/>
        <w:tabs>
          <w:tab w:val="left" w:pos="1157"/>
          <w:tab w:val="left" w:pos="2049"/>
          <w:tab w:val="left" w:pos="2200"/>
          <w:tab w:val="left" w:pos="2826"/>
          <w:tab w:val="left" w:pos="3373"/>
          <w:tab w:val="left" w:pos="3838"/>
          <w:tab w:val="left" w:pos="3913"/>
          <w:tab w:val="left" w:pos="4776"/>
          <w:tab w:val="left" w:pos="5752"/>
          <w:tab w:val="left" w:pos="5917"/>
          <w:tab w:val="left" w:pos="6284"/>
          <w:tab w:val="left" w:pos="7486"/>
          <w:tab w:val="left" w:pos="7785"/>
          <w:tab w:val="left" w:pos="7816"/>
          <w:tab w:val="left" w:pos="8691"/>
        </w:tabs>
        <w:spacing w:line="276" w:lineRule="auto"/>
        <w:ind w:right="103" w:firstLine="707"/>
        <w:jc w:val="right"/>
        <w:rPr>
          <w:b w:val="0"/>
          <w:lang w:val="ru-RU"/>
        </w:rPr>
      </w:pPr>
      <w:r w:rsidRPr="00734FC4">
        <w:rPr>
          <w:lang w:val="ru-RU"/>
        </w:rPr>
        <w:t>ШАГ 5. Создание структуры первичной</w:t>
      </w:r>
      <w:r w:rsidRPr="00734FC4">
        <w:rPr>
          <w:spacing w:val="-18"/>
          <w:lang w:val="ru-RU"/>
        </w:rPr>
        <w:t xml:space="preserve"> </w:t>
      </w:r>
      <w:r w:rsidRPr="00734FC4">
        <w:rPr>
          <w:lang w:val="ru-RU"/>
        </w:rPr>
        <w:t>профсоюзной</w:t>
      </w:r>
      <w:r w:rsidRPr="00734FC4">
        <w:rPr>
          <w:spacing w:val="-7"/>
          <w:lang w:val="ru-RU"/>
        </w:rPr>
        <w:t xml:space="preserve"> </w:t>
      </w:r>
      <w:r w:rsidRPr="00734FC4">
        <w:rPr>
          <w:lang w:val="ru-RU"/>
        </w:rPr>
        <w:t>организации. Данный шаг выполняется при наличии в</w:t>
      </w:r>
      <w:r w:rsidRPr="00734FC4">
        <w:rPr>
          <w:spacing w:val="38"/>
          <w:lang w:val="ru-RU"/>
        </w:rPr>
        <w:t xml:space="preserve"> </w:t>
      </w:r>
      <w:r w:rsidRPr="00734FC4">
        <w:rPr>
          <w:lang w:val="ru-RU"/>
        </w:rPr>
        <w:t>структуре</w:t>
      </w:r>
      <w:r w:rsidRPr="00734FC4">
        <w:rPr>
          <w:spacing w:val="4"/>
          <w:lang w:val="ru-RU"/>
        </w:rPr>
        <w:t xml:space="preserve"> </w:t>
      </w:r>
      <w:r w:rsidRPr="00734FC4">
        <w:rPr>
          <w:lang w:val="ru-RU"/>
        </w:rPr>
        <w:t>первичной профсоюзной</w:t>
      </w:r>
      <w:r w:rsidRPr="00734FC4">
        <w:rPr>
          <w:lang w:val="ru-RU"/>
        </w:rPr>
        <w:tab/>
        <w:t>организации</w:t>
      </w:r>
      <w:r w:rsidRPr="00734FC4">
        <w:rPr>
          <w:lang w:val="ru-RU"/>
        </w:rPr>
        <w:tab/>
      </w:r>
      <w:r w:rsidRPr="00734FC4">
        <w:rPr>
          <w:lang w:val="ru-RU"/>
        </w:rPr>
        <w:tab/>
        <w:t>профсоюзных</w:t>
      </w:r>
      <w:r w:rsidRPr="00734FC4">
        <w:rPr>
          <w:lang w:val="ru-RU"/>
        </w:rPr>
        <w:tab/>
      </w:r>
      <w:r w:rsidRPr="00734FC4">
        <w:rPr>
          <w:lang w:val="ru-RU"/>
        </w:rPr>
        <w:tab/>
        <w:t>организаций</w:t>
      </w:r>
      <w:r w:rsidRPr="00734FC4">
        <w:rPr>
          <w:lang w:val="ru-RU"/>
        </w:rPr>
        <w:tab/>
      </w:r>
      <w:r w:rsidRPr="00734FC4">
        <w:rPr>
          <w:spacing w:val="-1"/>
          <w:lang w:val="ru-RU"/>
        </w:rPr>
        <w:t xml:space="preserve">структурных </w:t>
      </w:r>
      <w:r w:rsidRPr="00734FC4">
        <w:rPr>
          <w:lang w:val="ru-RU"/>
        </w:rPr>
        <w:t>подразделений</w:t>
      </w:r>
      <w:r w:rsidRPr="00734FC4">
        <w:rPr>
          <w:lang w:val="ru-RU"/>
        </w:rPr>
        <w:tab/>
      </w:r>
      <w:r w:rsidRPr="00734FC4">
        <w:rPr>
          <w:lang w:val="ru-RU"/>
        </w:rPr>
        <w:tab/>
        <w:t>(филиалов,</w:t>
      </w:r>
      <w:r w:rsidRPr="00734FC4">
        <w:rPr>
          <w:lang w:val="ru-RU"/>
        </w:rPr>
        <w:tab/>
        <w:t>факультетов,</w:t>
      </w:r>
      <w:r w:rsidRPr="00734FC4">
        <w:rPr>
          <w:lang w:val="ru-RU"/>
        </w:rPr>
        <w:tab/>
        <w:t>институтов,</w:t>
      </w:r>
      <w:r w:rsidRPr="00734FC4">
        <w:rPr>
          <w:lang w:val="ru-RU"/>
        </w:rPr>
        <w:tab/>
        <w:t>детских</w:t>
      </w:r>
      <w:r w:rsidRPr="00734FC4">
        <w:rPr>
          <w:lang w:val="ru-RU"/>
        </w:rPr>
        <w:tab/>
      </w:r>
      <w:r w:rsidRPr="00734FC4">
        <w:rPr>
          <w:spacing w:val="-4"/>
          <w:lang w:val="ru-RU"/>
        </w:rPr>
        <w:t xml:space="preserve">садов, </w:t>
      </w:r>
      <w:r w:rsidRPr="00734FC4">
        <w:rPr>
          <w:lang w:val="ru-RU"/>
        </w:rPr>
        <w:t>школ в образовательных комплексах и т.д.) и/или</w:t>
      </w:r>
      <w:r w:rsidRPr="00734FC4">
        <w:rPr>
          <w:spacing w:val="-2"/>
          <w:lang w:val="ru-RU"/>
        </w:rPr>
        <w:t xml:space="preserve"> </w:t>
      </w:r>
      <w:r w:rsidRPr="00734FC4">
        <w:rPr>
          <w:lang w:val="ru-RU"/>
        </w:rPr>
        <w:t>профсоюзных</w:t>
      </w:r>
      <w:r w:rsidRPr="00734FC4">
        <w:rPr>
          <w:spacing w:val="41"/>
          <w:lang w:val="ru-RU"/>
        </w:rPr>
        <w:t xml:space="preserve"> </w:t>
      </w:r>
      <w:r w:rsidRPr="00734FC4">
        <w:rPr>
          <w:lang w:val="ru-RU"/>
        </w:rPr>
        <w:t>групп</w:t>
      </w:r>
      <w:r w:rsidRPr="00734FC4">
        <w:rPr>
          <w:spacing w:val="-1"/>
          <w:lang w:val="ru-RU"/>
        </w:rPr>
        <w:t xml:space="preserve"> </w:t>
      </w:r>
      <w:r w:rsidRPr="00734FC4">
        <w:rPr>
          <w:b w:val="0"/>
          <w:lang w:val="ru-RU"/>
        </w:rPr>
        <w:t>следуя</w:t>
      </w:r>
      <w:r w:rsidRPr="00734FC4">
        <w:rPr>
          <w:b w:val="0"/>
          <w:lang w:val="ru-RU"/>
        </w:rPr>
        <w:tab/>
        <w:t>инструкции</w:t>
      </w:r>
      <w:r w:rsidRPr="00734FC4">
        <w:rPr>
          <w:b w:val="0"/>
          <w:lang w:val="ru-RU"/>
        </w:rPr>
        <w:tab/>
        <w:t>по</w:t>
      </w:r>
      <w:r w:rsidRPr="00734FC4">
        <w:rPr>
          <w:b w:val="0"/>
          <w:lang w:val="ru-RU"/>
        </w:rPr>
        <w:tab/>
        <w:t>созданию</w:t>
      </w:r>
      <w:r w:rsidRPr="00734FC4">
        <w:rPr>
          <w:b w:val="0"/>
          <w:lang w:val="ru-RU"/>
        </w:rPr>
        <w:tab/>
        <w:t>структуры</w:t>
      </w:r>
      <w:r w:rsidRPr="00734FC4">
        <w:rPr>
          <w:b w:val="0"/>
          <w:lang w:val="ru-RU"/>
        </w:rPr>
        <w:tab/>
        <w:t>первичной</w:t>
      </w:r>
      <w:r w:rsidRPr="00734FC4">
        <w:rPr>
          <w:b w:val="0"/>
          <w:lang w:val="ru-RU"/>
        </w:rPr>
        <w:tab/>
      </w:r>
      <w:r w:rsidRPr="00734FC4">
        <w:rPr>
          <w:b w:val="0"/>
          <w:lang w:val="ru-RU"/>
        </w:rPr>
        <w:tab/>
      </w:r>
      <w:r w:rsidRPr="00734FC4">
        <w:rPr>
          <w:b w:val="0"/>
          <w:spacing w:val="-1"/>
          <w:lang w:val="ru-RU"/>
        </w:rPr>
        <w:t>профсоюзной</w:t>
      </w:r>
    </w:p>
    <w:p w:rsidR="0034635F" w:rsidRPr="00734FC4" w:rsidRDefault="00593AB4">
      <w:pPr>
        <w:pStyle w:val="a3"/>
        <w:spacing w:line="318" w:lineRule="exact"/>
        <w:ind w:left="102"/>
        <w:rPr>
          <w:lang w:val="ru-RU"/>
        </w:rPr>
      </w:pPr>
      <w:r w:rsidRPr="00734FC4">
        <w:rPr>
          <w:lang w:val="ru-RU"/>
        </w:rPr>
        <w:t>организации.</w:t>
      </w:r>
    </w:p>
    <w:p w:rsidR="0034635F" w:rsidRPr="00734FC4" w:rsidRDefault="0034635F">
      <w:pPr>
        <w:spacing w:line="318" w:lineRule="exact"/>
        <w:rPr>
          <w:lang w:val="ru-RU"/>
        </w:rPr>
        <w:sectPr w:rsidR="0034635F" w:rsidRPr="00734FC4">
          <w:type w:val="continuous"/>
          <w:pgSz w:w="11910" w:h="16840"/>
          <w:pgMar w:top="1040" w:right="740" w:bottom="980" w:left="1600" w:header="720" w:footer="720" w:gutter="0"/>
          <w:cols w:space="720"/>
        </w:sectPr>
      </w:pPr>
    </w:p>
    <w:p w:rsidR="0034635F" w:rsidRPr="00734FC4" w:rsidRDefault="00593AB4">
      <w:pPr>
        <w:pStyle w:val="1"/>
        <w:spacing w:before="72"/>
        <w:ind w:left="810"/>
        <w:rPr>
          <w:lang w:val="ru-RU"/>
        </w:rPr>
      </w:pPr>
      <w:r w:rsidRPr="00734FC4">
        <w:rPr>
          <w:lang w:val="ru-RU"/>
        </w:rPr>
        <w:lastRenderedPageBreak/>
        <w:t>ШАГ 6. Учет членов Профсоюза.</w:t>
      </w:r>
    </w:p>
    <w:p w:rsidR="0034635F" w:rsidRPr="00734FC4" w:rsidRDefault="00593AB4">
      <w:pPr>
        <w:pStyle w:val="a3"/>
        <w:spacing w:before="46" w:line="276" w:lineRule="auto"/>
        <w:ind w:left="102" w:right="103" w:firstLine="707"/>
        <w:jc w:val="both"/>
        <w:rPr>
          <w:lang w:val="ru-RU"/>
        </w:rPr>
      </w:pPr>
      <w:r w:rsidRPr="00734FC4">
        <w:rPr>
          <w:lang w:val="ru-RU"/>
        </w:rPr>
        <w:t xml:space="preserve">Поставьте на учет членов Профсоюза, используя один из предлагаемых вариантов в инструкции по постановке на учет членов Профсоюза в </w:t>
      </w:r>
      <w:proofErr w:type="spellStart"/>
      <w:r w:rsidRPr="00734FC4">
        <w:rPr>
          <w:lang w:val="ru-RU"/>
        </w:rPr>
        <w:t>перви</w:t>
      </w:r>
      <w:proofErr w:type="gramStart"/>
      <w:r w:rsidRPr="00734FC4">
        <w:rPr>
          <w:lang w:val="ru-RU"/>
        </w:rPr>
        <w:t>ч</w:t>
      </w:r>
      <w:proofErr w:type="spellEnd"/>
      <w:r w:rsidRPr="00734FC4">
        <w:rPr>
          <w:lang w:val="ru-RU"/>
        </w:rPr>
        <w:t>-</w:t>
      </w:r>
      <w:proofErr w:type="gramEnd"/>
      <w:r w:rsidRPr="00734FC4">
        <w:rPr>
          <w:lang w:val="ru-RU"/>
        </w:rPr>
        <w:t xml:space="preserve"> </w:t>
      </w:r>
      <w:proofErr w:type="spellStart"/>
      <w:r w:rsidRPr="00734FC4">
        <w:rPr>
          <w:lang w:val="ru-RU"/>
        </w:rPr>
        <w:t>ную</w:t>
      </w:r>
      <w:proofErr w:type="spellEnd"/>
      <w:r w:rsidRPr="00734FC4">
        <w:rPr>
          <w:lang w:val="ru-RU"/>
        </w:rPr>
        <w:t xml:space="preserve"> профсоюзную организацию. Учетная карточка каждого члена </w:t>
      </w:r>
      <w:proofErr w:type="spellStart"/>
      <w:r w:rsidRPr="00734FC4">
        <w:rPr>
          <w:lang w:val="ru-RU"/>
        </w:rPr>
        <w:t>Про</w:t>
      </w:r>
      <w:proofErr w:type="gramStart"/>
      <w:r w:rsidRPr="00734FC4">
        <w:rPr>
          <w:lang w:val="ru-RU"/>
        </w:rPr>
        <w:t>ф</w:t>
      </w:r>
      <w:proofErr w:type="spellEnd"/>
      <w:r w:rsidRPr="00734FC4">
        <w:rPr>
          <w:lang w:val="ru-RU"/>
        </w:rPr>
        <w:t>-</w:t>
      </w:r>
      <w:proofErr w:type="gramEnd"/>
      <w:r w:rsidRPr="00734FC4">
        <w:rPr>
          <w:lang w:val="ru-RU"/>
        </w:rPr>
        <w:t xml:space="preserve"> союза в АИС должна быть заполнена по всем обязательным полям: </w:t>
      </w:r>
      <w:proofErr w:type="gramStart"/>
      <w:r w:rsidRPr="00734FC4">
        <w:rPr>
          <w:lang w:val="ru-RU"/>
        </w:rPr>
        <w:t>ФИО, дата рождения, пол, форма уплаты членских профсоюзных взносов - во вкладке «Общие», место работы, должность - во вкладке «Работа»</w:t>
      </w:r>
      <w:r w:rsidRPr="00734FC4">
        <w:rPr>
          <w:spacing w:val="51"/>
          <w:lang w:val="ru-RU"/>
        </w:rPr>
        <w:t xml:space="preserve"> </w:t>
      </w:r>
      <w:r w:rsidRPr="00734FC4">
        <w:rPr>
          <w:lang w:val="ru-RU"/>
        </w:rPr>
        <w:t>(«Учеба»,</w:t>
      </w:r>
      <w:proofErr w:type="gramEnd"/>
    </w:p>
    <w:p w:rsidR="0034635F" w:rsidRPr="00734FC4" w:rsidRDefault="00593AB4">
      <w:pPr>
        <w:pStyle w:val="a3"/>
        <w:spacing w:line="276" w:lineRule="auto"/>
        <w:ind w:left="102" w:right="102"/>
        <w:jc w:val="both"/>
        <w:rPr>
          <w:lang w:val="ru-RU"/>
        </w:rPr>
      </w:pPr>
      <w:proofErr w:type="gramStart"/>
      <w:r w:rsidRPr="00734FC4">
        <w:rPr>
          <w:lang w:val="ru-RU"/>
        </w:rPr>
        <w:t>«Пенсия») и другие поля, отмеченные *, а также по дополнительным полям (если член Профсоюза передал Вам данные сведения): место жительства, телефон, адрес электронной почты согласно инструкции по заполнению учетной карточки члена Профсоюза.</w:t>
      </w:r>
      <w:proofErr w:type="gramEnd"/>
    </w:p>
    <w:p w:rsidR="0034635F" w:rsidRPr="00734FC4" w:rsidRDefault="0034635F">
      <w:pPr>
        <w:pStyle w:val="a3"/>
        <w:spacing w:before="7"/>
        <w:rPr>
          <w:sz w:val="32"/>
          <w:lang w:val="ru-RU"/>
        </w:rPr>
      </w:pPr>
    </w:p>
    <w:p w:rsidR="0034635F" w:rsidRPr="00734FC4" w:rsidRDefault="00593AB4">
      <w:pPr>
        <w:pStyle w:val="1"/>
        <w:spacing w:line="276" w:lineRule="auto"/>
        <w:ind w:right="114" w:firstLine="707"/>
        <w:rPr>
          <w:lang w:val="ru-RU"/>
        </w:rPr>
      </w:pPr>
      <w:r w:rsidRPr="00734FC4">
        <w:rPr>
          <w:lang w:val="ru-RU"/>
        </w:rPr>
        <w:t>ШАГ 7. Сбор и хранение согласий на обработку персональных данных.</w:t>
      </w:r>
    </w:p>
    <w:p w:rsidR="0034635F" w:rsidRPr="00734FC4" w:rsidRDefault="00593AB4">
      <w:pPr>
        <w:pStyle w:val="a3"/>
        <w:spacing w:line="276" w:lineRule="auto"/>
        <w:ind w:left="102" w:right="103" w:firstLine="707"/>
        <w:jc w:val="both"/>
        <w:rPr>
          <w:lang w:val="ru-RU"/>
        </w:rPr>
      </w:pPr>
      <w:r w:rsidRPr="00734FC4">
        <w:rPr>
          <w:lang w:val="ru-RU"/>
        </w:rPr>
        <w:t xml:space="preserve">Нажав на кнопку «Печать» в учетной карточке члена Профсоюза, распечатайте автоматически сформированное согласие на обработку персональных данных </w:t>
      </w:r>
      <w:r w:rsidRPr="00734FC4">
        <w:rPr>
          <w:b/>
          <w:lang w:val="ru-RU"/>
        </w:rPr>
        <w:t>на каждого члена Профсоюза</w:t>
      </w:r>
      <w:r w:rsidRPr="00734FC4">
        <w:rPr>
          <w:lang w:val="ru-RU"/>
        </w:rPr>
        <w:t>, состоящего на электронном учете в первичной профсоюзной организации. Передайте согласие члену Профсоюза на подпись. Подписанные членами Профсоюза собственноручно согласия на обработку персональных данных храните в профкоме.</w:t>
      </w:r>
    </w:p>
    <w:p w:rsidR="0034635F" w:rsidRPr="00734FC4" w:rsidRDefault="0034635F">
      <w:pPr>
        <w:pStyle w:val="a3"/>
        <w:spacing w:before="3"/>
        <w:rPr>
          <w:sz w:val="32"/>
          <w:lang w:val="ru-RU"/>
        </w:rPr>
      </w:pPr>
    </w:p>
    <w:p w:rsidR="0034635F" w:rsidRPr="00734FC4" w:rsidRDefault="00593AB4">
      <w:pPr>
        <w:pStyle w:val="1"/>
        <w:ind w:left="810"/>
        <w:rPr>
          <w:lang w:val="ru-RU"/>
        </w:rPr>
      </w:pPr>
      <w:r w:rsidRPr="00734FC4">
        <w:rPr>
          <w:lang w:val="ru-RU"/>
        </w:rPr>
        <w:t>ШАГ 8. Отметка о согласии на обработку персональных данных.</w:t>
      </w:r>
    </w:p>
    <w:p w:rsidR="0034635F" w:rsidRPr="00734FC4" w:rsidRDefault="00593AB4">
      <w:pPr>
        <w:pStyle w:val="a3"/>
        <w:spacing w:before="43" w:line="276" w:lineRule="auto"/>
        <w:ind w:left="102" w:right="106" w:firstLine="707"/>
        <w:jc w:val="both"/>
        <w:rPr>
          <w:lang w:val="ru-RU"/>
        </w:rPr>
      </w:pPr>
      <w:r w:rsidRPr="00734FC4">
        <w:rPr>
          <w:lang w:val="ru-RU"/>
        </w:rPr>
        <w:t>Проставьте «галочку» в учетной карточке каждого члена Профсоюза во вкладке «Общие» в строке «В соответствии с ФЗ № 152-ФЗ «О персональных данных» даю свое согласие на использование моих персональных данных»:</w:t>
      </w:r>
    </w:p>
    <w:p w:rsidR="0034635F" w:rsidRPr="00734FC4" w:rsidRDefault="00593AB4">
      <w:pPr>
        <w:pStyle w:val="a3"/>
        <w:spacing w:before="1"/>
        <w:ind w:left="810"/>
        <w:rPr>
          <w:lang w:val="ru-RU"/>
        </w:rPr>
      </w:pPr>
      <w:r w:rsidRPr="00734FC4">
        <w:rPr>
          <w:lang w:val="ru-RU"/>
        </w:rPr>
        <w:t>Профсоюзу;</w:t>
      </w:r>
    </w:p>
    <w:p w:rsidR="0034635F" w:rsidRPr="00734FC4" w:rsidRDefault="00593AB4">
      <w:pPr>
        <w:pStyle w:val="a3"/>
        <w:spacing w:before="47"/>
        <w:ind w:left="810"/>
        <w:rPr>
          <w:lang w:val="ru-RU"/>
        </w:rPr>
      </w:pPr>
      <w:r w:rsidRPr="00734FC4">
        <w:rPr>
          <w:lang w:val="ru-RU"/>
        </w:rPr>
        <w:t>ООО «ФИНФОРТ»;</w:t>
      </w:r>
    </w:p>
    <w:p w:rsidR="0034635F" w:rsidRPr="00734FC4" w:rsidRDefault="00593AB4">
      <w:pPr>
        <w:pStyle w:val="a3"/>
        <w:spacing w:before="48"/>
        <w:ind w:left="810"/>
        <w:jc w:val="both"/>
        <w:rPr>
          <w:lang w:val="ru-RU"/>
        </w:rPr>
      </w:pPr>
      <w:r w:rsidRPr="00734FC4">
        <w:rPr>
          <w:lang w:val="ru-RU"/>
        </w:rPr>
        <w:t xml:space="preserve">получение </w:t>
      </w:r>
      <w:r>
        <w:t>SMS</w:t>
      </w:r>
      <w:r w:rsidRPr="00734FC4">
        <w:rPr>
          <w:lang w:val="ru-RU"/>
        </w:rPr>
        <w:t>/</w:t>
      </w:r>
      <w:r>
        <w:t>PUSH</w:t>
      </w:r>
      <w:r w:rsidRPr="00734FC4">
        <w:rPr>
          <w:lang w:val="ru-RU"/>
        </w:rPr>
        <w:t>/</w:t>
      </w:r>
      <w:r>
        <w:t>e</w:t>
      </w:r>
      <w:r w:rsidRPr="00734FC4">
        <w:rPr>
          <w:lang w:val="ru-RU"/>
        </w:rPr>
        <w:t>-</w:t>
      </w:r>
      <w:r>
        <w:t>mail</w:t>
      </w:r>
      <w:r w:rsidRPr="00734FC4">
        <w:rPr>
          <w:lang w:val="ru-RU"/>
        </w:rPr>
        <w:t>-уведомлений от Профсоюза.</w:t>
      </w:r>
    </w:p>
    <w:p w:rsidR="0034635F" w:rsidRPr="00734FC4" w:rsidRDefault="00593AB4">
      <w:pPr>
        <w:pStyle w:val="a3"/>
        <w:spacing w:before="50" w:line="276" w:lineRule="auto"/>
        <w:ind w:left="102" w:right="103" w:firstLine="707"/>
        <w:jc w:val="both"/>
        <w:rPr>
          <w:lang w:val="ru-RU"/>
        </w:rPr>
      </w:pPr>
      <w:r w:rsidRPr="00734FC4">
        <w:rPr>
          <w:lang w:val="ru-RU"/>
        </w:rPr>
        <w:t>В случае</w:t>
      </w:r>
      <w:proofErr w:type="gramStart"/>
      <w:r w:rsidRPr="00734FC4">
        <w:rPr>
          <w:lang w:val="ru-RU"/>
        </w:rPr>
        <w:t>,</w:t>
      </w:r>
      <w:proofErr w:type="gramEnd"/>
      <w:r w:rsidRPr="00734FC4">
        <w:rPr>
          <w:lang w:val="ru-RU"/>
        </w:rPr>
        <w:t xml:space="preserve"> если член Профсоюза дал согласие на участие в федеральной бонусной программе Профсоюза </w:t>
      </w:r>
      <w:proofErr w:type="spellStart"/>
      <w:r>
        <w:t>Profcards</w:t>
      </w:r>
      <w:proofErr w:type="spellEnd"/>
      <w:r w:rsidRPr="00734FC4">
        <w:rPr>
          <w:lang w:val="ru-RU"/>
        </w:rPr>
        <w:t xml:space="preserve"> и Вы поставили галочку в АИС в его учетной карточке в поле «ООО «ФИНФОРТ» в течение суток после того, как Вы совершили данную операцию, информация о члене Профсоюза потенциально готового к участию в бонусной (мотивационной) программе, передается в систему </w:t>
      </w:r>
      <w:r>
        <w:t>PROFCARDS</w:t>
      </w:r>
      <w:r w:rsidRPr="00734FC4">
        <w:rPr>
          <w:lang w:val="ru-RU"/>
        </w:rPr>
        <w:t xml:space="preserve"> и член Профсоюза может зарегистрироваться в бонусной Программе.</w:t>
      </w:r>
    </w:p>
    <w:p w:rsidR="0034635F" w:rsidRPr="00734FC4" w:rsidRDefault="0034635F">
      <w:pPr>
        <w:spacing w:line="276" w:lineRule="auto"/>
        <w:jc w:val="both"/>
        <w:rPr>
          <w:lang w:val="ru-RU"/>
        </w:rPr>
        <w:sectPr w:rsidR="0034635F" w:rsidRPr="00734FC4">
          <w:pgSz w:w="11910" w:h="16840"/>
          <w:pgMar w:top="1040" w:right="740" w:bottom="960" w:left="1600" w:header="0" w:footer="782" w:gutter="0"/>
          <w:cols w:space="720"/>
        </w:sectPr>
      </w:pPr>
    </w:p>
    <w:p w:rsidR="0034635F" w:rsidRPr="00734FC4" w:rsidRDefault="00593AB4">
      <w:pPr>
        <w:pStyle w:val="1"/>
        <w:spacing w:before="72" w:line="278" w:lineRule="auto"/>
        <w:ind w:right="109" w:firstLine="707"/>
        <w:rPr>
          <w:lang w:val="ru-RU"/>
        </w:rPr>
      </w:pPr>
      <w:r w:rsidRPr="00734FC4">
        <w:rPr>
          <w:lang w:val="ru-RU"/>
        </w:rPr>
        <w:lastRenderedPageBreak/>
        <w:t>ШАГ 9. Оформление заявки на выпуск электронных профсоюзных билетов.</w:t>
      </w:r>
    </w:p>
    <w:p w:rsidR="0034635F" w:rsidRPr="00734FC4" w:rsidRDefault="00593AB4">
      <w:pPr>
        <w:pStyle w:val="a3"/>
        <w:spacing w:line="276" w:lineRule="auto"/>
        <w:ind w:left="102" w:right="103" w:firstLine="707"/>
        <w:jc w:val="both"/>
        <w:rPr>
          <w:lang w:val="ru-RU"/>
        </w:rPr>
      </w:pPr>
      <w:r w:rsidRPr="00734FC4">
        <w:rPr>
          <w:lang w:val="ru-RU"/>
        </w:rPr>
        <w:t>Оформите заявку на выпуск пластиковых карт электронных профсою</w:t>
      </w:r>
      <w:proofErr w:type="gramStart"/>
      <w:r w:rsidRPr="00734FC4">
        <w:rPr>
          <w:lang w:val="ru-RU"/>
        </w:rPr>
        <w:t>з-</w:t>
      </w:r>
      <w:proofErr w:type="gramEnd"/>
      <w:r w:rsidRPr="00734FC4">
        <w:rPr>
          <w:lang w:val="ru-RU"/>
        </w:rPr>
        <w:t xml:space="preserve"> </w:t>
      </w:r>
      <w:proofErr w:type="spellStart"/>
      <w:r w:rsidRPr="00734FC4">
        <w:rPr>
          <w:lang w:val="ru-RU"/>
        </w:rPr>
        <w:t>ных</w:t>
      </w:r>
      <w:proofErr w:type="spellEnd"/>
      <w:r w:rsidRPr="00734FC4">
        <w:rPr>
          <w:lang w:val="ru-RU"/>
        </w:rPr>
        <w:t xml:space="preserve"> билетов (далее – ЭПБ) для членов Профсоюза в соответствии с </w:t>
      </w:r>
      <w:proofErr w:type="spellStart"/>
      <w:r w:rsidRPr="00734FC4">
        <w:rPr>
          <w:lang w:val="ru-RU"/>
        </w:rPr>
        <w:t>инструк</w:t>
      </w:r>
      <w:proofErr w:type="spellEnd"/>
      <w:r w:rsidRPr="00734FC4">
        <w:rPr>
          <w:lang w:val="ru-RU"/>
        </w:rPr>
        <w:t xml:space="preserve">- </w:t>
      </w:r>
      <w:proofErr w:type="spellStart"/>
      <w:r w:rsidRPr="00734FC4">
        <w:rPr>
          <w:lang w:val="ru-RU"/>
        </w:rPr>
        <w:t>цией</w:t>
      </w:r>
      <w:proofErr w:type="spellEnd"/>
      <w:r w:rsidRPr="00734FC4">
        <w:rPr>
          <w:lang w:val="ru-RU"/>
        </w:rPr>
        <w:t xml:space="preserve"> по формированию заявки на выпуск ЭПБ.</w:t>
      </w:r>
    </w:p>
    <w:p w:rsidR="0034635F" w:rsidRPr="00734FC4" w:rsidRDefault="00593AB4">
      <w:pPr>
        <w:pStyle w:val="a3"/>
        <w:spacing w:line="276" w:lineRule="auto"/>
        <w:ind w:left="102" w:right="109" w:firstLine="707"/>
        <w:jc w:val="both"/>
        <w:rPr>
          <w:lang w:val="ru-RU"/>
        </w:rPr>
      </w:pPr>
      <w:r w:rsidRPr="00734FC4">
        <w:rPr>
          <w:lang w:val="ru-RU"/>
        </w:rPr>
        <w:t>Заявки на выпуск ЭПБ обрабатываются ООО «Интернет Медиа» 1 и 15 числа каждого месяца.</w:t>
      </w:r>
    </w:p>
    <w:p w:rsidR="0034635F" w:rsidRPr="00734FC4" w:rsidRDefault="0034635F">
      <w:pPr>
        <w:pStyle w:val="a3"/>
        <w:spacing w:before="9"/>
        <w:rPr>
          <w:sz w:val="31"/>
          <w:lang w:val="ru-RU"/>
        </w:rPr>
      </w:pPr>
    </w:p>
    <w:p w:rsidR="0034635F" w:rsidRPr="00734FC4" w:rsidRDefault="00593AB4">
      <w:pPr>
        <w:pStyle w:val="1"/>
        <w:spacing w:before="1" w:line="276" w:lineRule="auto"/>
        <w:ind w:right="111" w:firstLine="707"/>
        <w:rPr>
          <w:lang w:val="ru-RU"/>
        </w:rPr>
      </w:pPr>
      <w:r w:rsidRPr="00734FC4">
        <w:rPr>
          <w:lang w:val="ru-RU"/>
        </w:rPr>
        <w:t>ШАГ 10. Отправка пластиковых карт электронных профсоюзных билетов.</w:t>
      </w:r>
    </w:p>
    <w:p w:rsidR="0034635F" w:rsidRDefault="00593AB4">
      <w:pPr>
        <w:pStyle w:val="a3"/>
        <w:spacing w:line="276" w:lineRule="auto"/>
        <w:ind w:left="102" w:right="100" w:firstLine="707"/>
        <w:jc w:val="both"/>
      </w:pPr>
      <w:r w:rsidRPr="00734FC4">
        <w:rPr>
          <w:lang w:val="ru-RU"/>
        </w:rPr>
        <w:t xml:space="preserve">Отправка пластиковых карт осуществляется в течение 14 календарных дней от даты обработки заявки экспресс-почтой в региональную </w:t>
      </w:r>
      <w:r>
        <w:t>(</w:t>
      </w:r>
      <w:proofErr w:type="spellStart"/>
      <w:r>
        <w:t>межреги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нальную</w:t>
      </w:r>
      <w:proofErr w:type="spellEnd"/>
      <w:r>
        <w:t xml:space="preserve">) </w:t>
      </w:r>
      <w:proofErr w:type="spellStart"/>
      <w:r>
        <w:t>организацию</w:t>
      </w:r>
      <w:proofErr w:type="spellEnd"/>
      <w:r>
        <w:t xml:space="preserve"> </w:t>
      </w:r>
      <w:proofErr w:type="spellStart"/>
      <w:r>
        <w:t>Профсоюза</w:t>
      </w:r>
      <w:proofErr w:type="spellEnd"/>
      <w:r>
        <w:t>.</w:t>
      </w:r>
    </w:p>
    <w:p w:rsidR="0034635F" w:rsidRDefault="0034635F">
      <w:pPr>
        <w:pStyle w:val="a3"/>
        <w:spacing w:before="1"/>
        <w:rPr>
          <w:sz w:val="32"/>
        </w:rPr>
      </w:pPr>
    </w:p>
    <w:p w:rsidR="0034635F" w:rsidRPr="00734FC4" w:rsidRDefault="00593AB4">
      <w:pPr>
        <w:pStyle w:val="1"/>
        <w:spacing w:line="278" w:lineRule="auto"/>
        <w:ind w:right="109" w:firstLine="707"/>
        <w:rPr>
          <w:lang w:val="ru-RU"/>
        </w:rPr>
      </w:pPr>
      <w:r w:rsidRPr="00734FC4">
        <w:rPr>
          <w:lang w:val="ru-RU"/>
        </w:rPr>
        <w:t>ШАГ 11. Выдача электронных профсоюзных билетов членам Профсоюза.</w:t>
      </w:r>
    </w:p>
    <w:p w:rsidR="0034635F" w:rsidRPr="00734FC4" w:rsidRDefault="00593AB4">
      <w:pPr>
        <w:pStyle w:val="a3"/>
        <w:spacing w:line="276" w:lineRule="auto"/>
        <w:ind w:left="102" w:right="103" w:firstLine="707"/>
        <w:jc w:val="both"/>
        <w:rPr>
          <w:lang w:val="ru-RU"/>
        </w:rPr>
      </w:pPr>
      <w:r w:rsidRPr="00734FC4">
        <w:rPr>
          <w:lang w:val="ru-RU"/>
        </w:rPr>
        <w:t>Получите пластиковые карты в вышестоящей профсоюзной организации. Выдайте пластиковые карты ЭПБ членам Профсоюза. Поменяйте в учетной карточке членов Профсоюза статус ЭПБ на «ВЫДАН».</w:t>
      </w:r>
    </w:p>
    <w:p w:rsidR="0034635F" w:rsidRPr="00734FC4" w:rsidRDefault="0034635F">
      <w:pPr>
        <w:pStyle w:val="a3"/>
        <w:spacing w:before="8"/>
        <w:rPr>
          <w:sz w:val="31"/>
          <w:lang w:val="ru-RU"/>
        </w:rPr>
      </w:pPr>
    </w:p>
    <w:p w:rsidR="0034635F" w:rsidRPr="00734FC4" w:rsidRDefault="00593AB4">
      <w:pPr>
        <w:pStyle w:val="1"/>
        <w:spacing w:line="276" w:lineRule="auto"/>
        <w:ind w:right="108" w:firstLine="707"/>
        <w:rPr>
          <w:lang w:val="ru-RU"/>
        </w:rPr>
      </w:pPr>
      <w:r w:rsidRPr="00734FC4">
        <w:rPr>
          <w:lang w:val="ru-RU"/>
        </w:rPr>
        <w:t xml:space="preserve">ШАГ 12. Рекомендации по участию члена Профсоюза в Федеральной бонусной программе </w:t>
      </w:r>
      <w:r>
        <w:t>PROFCARDS</w:t>
      </w:r>
      <w:r w:rsidRPr="00734FC4">
        <w:rPr>
          <w:lang w:val="ru-RU"/>
        </w:rPr>
        <w:t>.</w:t>
      </w:r>
    </w:p>
    <w:p w:rsidR="0034635F" w:rsidRPr="00734FC4" w:rsidRDefault="00593AB4">
      <w:pPr>
        <w:pStyle w:val="a3"/>
        <w:spacing w:line="276" w:lineRule="auto"/>
        <w:ind w:left="102" w:right="103" w:firstLine="707"/>
        <w:jc w:val="both"/>
        <w:rPr>
          <w:lang w:val="ru-RU"/>
        </w:rPr>
      </w:pPr>
      <w:r w:rsidRPr="00734FC4">
        <w:rPr>
          <w:lang w:val="ru-RU"/>
        </w:rPr>
        <w:t xml:space="preserve">Расскажите члену Профсоюза, как зарегистрироваться на сайте </w:t>
      </w:r>
      <w:proofErr w:type="spellStart"/>
      <w:r>
        <w:t>profcards</w:t>
      </w:r>
      <w:proofErr w:type="spellEnd"/>
      <w:r w:rsidRPr="00734FC4">
        <w:rPr>
          <w:lang w:val="ru-RU"/>
        </w:rPr>
        <w:t>.</w:t>
      </w:r>
      <w:r>
        <w:t>ru</w:t>
      </w:r>
      <w:r w:rsidRPr="00734FC4">
        <w:rPr>
          <w:lang w:val="ru-RU"/>
        </w:rPr>
        <w:t xml:space="preserve"> и совершать покупки или выдайте инструкцию для членов </w:t>
      </w:r>
      <w:proofErr w:type="spellStart"/>
      <w:r w:rsidRPr="00734FC4">
        <w:rPr>
          <w:lang w:val="ru-RU"/>
        </w:rPr>
        <w:t>Про</w:t>
      </w:r>
      <w:proofErr w:type="gramStart"/>
      <w:r w:rsidRPr="00734FC4">
        <w:rPr>
          <w:lang w:val="ru-RU"/>
        </w:rPr>
        <w:t>ф</w:t>
      </w:r>
      <w:proofErr w:type="spellEnd"/>
      <w:r w:rsidRPr="00734FC4">
        <w:rPr>
          <w:lang w:val="ru-RU"/>
        </w:rPr>
        <w:t>-</w:t>
      </w:r>
      <w:proofErr w:type="gramEnd"/>
      <w:r w:rsidRPr="00734FC4">
        <w:rPr>
          <w:lang w:val="ru-RU"/>
        </w:rPr>
        <w:t xml:space="preserve"> союза по использованию системы </w:t>
      </w:r>
      <w:proofErr w:type="spellStart"/>
      <w:r>
        <w:t>Profcards</w:t>
      </w:r>
      <w:proofErr w:type="spellEnd"/>
      <w:r w:rsidRPr="00734FC4">
        <w:rPr>
          <w:lang w:val="ru-RU"/>
        </w:rPr>
        <w:t xml:space="preserve"> в бумажном или электронном виде.</w:t>
      </w:r>
    </w:p>
    <w:p w:rsidR="0034635F" w:rsidRPr="00734FC4" w:rsidRDefault="0034635F">
      <w:pPr>
        <w:pStyle w:val="a3"/>
        <w:spacing w:before="3"/>
        <w:rPr>
          <w:sz w:val="32"/>
          <w:lang w:val="ru-RU"/>
        </w:rPr>
      </w:pPr>
    </w:p>
    <w:p w:rsidR="0034635F" w:rsidRPr="00734FC4" w:rsidRDefault="00593AB4">
      <w:pPr>
        <w:pStyle w:val="1"/>
        <w:spacing w:line="276" w:lineRule="auto"/>
        <w:ind w:right="105" w:firstLine="707"/>
        <w:rPr>
          <w:lang w:val="ru-RU"/>
        </w:rPr>
      </w:pPr>
      <w:r w:rsidRPr="00734FC4">
        <w:rPr>
          <w:lang w:val="ru-RU"/>
        </w:rPr>
        <w:t>ШАГ 13. Заполнение сведений в паспорте первичной профсоюзной организации и в учетных карточках членов Профсоюза.</w:t>
      </w:r>
    </w:p>
    <w:p w:rsidR="0034635F" w:rsidRPr="00734FC4" w:rsidRDefault="00593AB4">
      <w:pPr>
        <w:pStyle w:val="a3"/>
        <w:spacing w:line="276" w:lineRule="auto"/>
        <w:ind w:left="102" w:right="105" w:firstLine="707"/>
        <w:jc w:val="both"/>
        <w:rPr>
          <w:lang w:val="ru-RU"/>
        </w:rPr>
      </w:pPr>
      <w:r w:rsidRPr="00734FC4">
        <w:rPr>
          <w:lang w:val="ru-RU"/>
        </w:rPr>
        <w:t>Продолжите заполнение паспорта первичной профсоюзной организации согласно инструкции по заполнению паспорта первичной профсоюзной организации и учетных карточек членов Профсоюза в соответствии с инструкцией по заполнению учетной карточки члена Профсоюза.</w:t>
      </w:r>
    </w:p>
    <w:p w:rsidR="0034635F" w:rsidRPr="00734FC4" w:rsidRDefault="0034635F">
      <w:pPr>
        <w:pStyle w:val="a3"/>
        <w:rPr>
          <w:sz w:val="20"/>
          <w:lang w:val="ru-RU"/>
        </w:rPr>
      </w:pPr>
    </w:p>
    <w:p w:rsidR="0034635F" w:rsidRPr="00734FC4" w:rsidRDefault="0034635F">
      <w:pPr>
        <w:pStyle w:val="a3"/>
        <w:rPr>
          <w:sz w:val="20"/>
          <w:lang w:val="ru-RU"/>
        </w:rPr>
      </w:pPr>
    </w:p>
    <w:p w:rsidR="0034635F" w:rsidRPr="00734FC4" w:rsidRDefault="0034635F">
      <w:pPr>
        <w:pStyle w:val="a3"/>
        <w:rPr>
          <w:sz w:val="20"/>
          <w:lang w:val="ru-RU"/>
        </w:rPr>
      </w:pPr>
    </w:p>
    <w:p w:rsidR="0034635F" w:rsidRPr="00734FC4" w:rsidRDefault="001B6F37">
      <w:pPr>
        <w:pStyle w:val="a3"/>
        <w:spacing w:before="4"/>
        <w:rPr>
          <w:sz w:val="26"/>
          <w:lang w:val="ru-RU"/>
        </w:rPr>
      </w:pPr>
      <w:r w:rsidRPr="001B6F37">
        <w:rPr>
          <w:noProof/>
          <w:lang w:val="ru-RU" w:eastAsia="ru-RU"/>
        </w:rPr>
        <w:pict>
          <v:rect id="Rectangle 2" o:spid="_x0000_s2050" style="position:absolute;margin-left:85.1pt;margin-top:17.15pt;width:2in;height:.7pt;z-index:-157281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" fillcolor="black" stroked="f">
            <w10:wrap type="topAndBottom" anchorx="page"/>
          </v:rect>
        </w:pict>
      </w:r>
    </w:p>
    <w:p w:rsidR="0034635F" w:rsidRPr="00B85375" w:rsidRDefault="00593AB4">
      <w:pPr>
        <w:spacing w:before="66"/>
        <w:ind w:left="102" w:right="106"/>
        <w:jc w:val="both"/>
        <w:rPr>
          <w:b/>
          <w:i/>
          <w:sz w:val="24"/>
          <w:lang w:val="ru-RU"/>
        </w:rPr>
      </w:pPr>
      <w:proofErr w:type="gramStart"/>
      <w:r w:rsidRPr="00B85375">
        <w:rPr>
          <w:b/>
          <w:i/>
          <w:sz w:val="24"/>
          <w:vertAlign w:val="superscript"/>
        </w:rPr>
        <w:t>i</w:t>
      </w:r>
      <w:proofErr w:type="gramEnd"/>
      <w:r w:rsidRPr="00B85375">
        <w:rPr>
          <w:b/>
          <w:i/>
          <w:sz w:val="24"/>
          <w:lang w:val="ru-RU"/>
        </w:rPr>
        <w:t xml:space="preserve"> Все пошаговые инструкции по работе в АИС «Единый реестр Общероссийского Профсоюза образования» размещены в АИС в разделе «Нормативно-справочная информация».</w:t>
      </w:r>
    </w:p>
    <w:sectPr w:rsidR="0034635F" w:rsidRPr="00B85375" w:rsidSect="001B6F37">
      <w:footerReference w:type="default" r:id="rId9"/>
      <w:pgSz w:w="11910" w:h="16840"/>
      <w:pgMar w:top="1040" w:right="740" w:bottom="960" w:left="1600" w:header="0" w:footer="77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0D3" w:rsidRDefault="001F50D3">
      <w:r>
        <w:separator/>
      </w:r>
    </w:p>
  </w:endnote>
  <w:endnote w:type="continuationSeparator" w:id="0">
    <w:p w:rsidR="001F50D3" w:rsidRDefault="001F50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35F" w:rsidRDefault="001B6F37">
    <w:pPr>
      <w:pStyle w:val="a3"/>
      <w:spacing w:line="14" w:lineRule="auto"/>
      <w:rPr>
        <w:sz w:val="20"/>
      </w:rPr>
    </w:pPr>
    <w:r w:rsidRPr="001B6F37"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314.9pt;margin-top:791.85pt;width:8pt;height:15.3pt;z-index:-158080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" filled="f" stroked="f">
          <v:textbox inset="0,0,0,0">
            <w:txbxContent>
              <w:p w:rsidR="0034635F" w:rsidRDefault="0034635F">
                <w:pPr>
                  <w:spacing w:before="10"/>
                  <w:ind w:left="2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35F" w:rsidRDefault="001B6F37">
    <w:pPr>
      <w:pStyle w:val="a3"/>
      <w:spacing w:line="14" w:lineRule="auto"/>
      <w:rPr>
        <w:sz w:val="20"/>
      </w:rPr>
    </w:pPr>
    <w:r w:rsidRPr="001B6F37"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7" type="#_x0000_t202" style="position:absolute;margin-left:314.9pt;margin-top:791.85pt;width:8pt;height:15.3pt;z-index:-158085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" filled="f" stroked="f">
          <v:textbox inset="0,0,0,0">
            <w:txbxContent>
              <w:p w:rsidR="0034635F" w:rsidRDefault="0034635F">
                <w:pPr>
                  <w:spacing w:before="10"/>
                  <w:ind w:left="2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35F" w:rsidRDefault="001B6F37">
    <w:pPr>
      <w:pStyle w:val="a3"/>
      <w:spacing w:line="14" w:lineRule="auto"/>
      <w:rPr>
        <w:sz w:val="20"/>
      </w:rPr>
    </w:pPr>
    <w:r w:rsidRPr="001B6F37"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8" type="#_x0000_t202" style="position:absolute;margin-left:315.05pt;margin-top:791.95pt;width:8pt;height:15.3pt;z-index:-158074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" filled="f" stroked="f">
          <v:textbox inset="0,0,0,0">
            <w:txbxContent>
              <w:p w:rsidR="0034635F" w:rsidRDefault="00593AB4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0D3" w:rsidRDefault="001F50D3">
      <w:r>
        <w:separator/>
      </w:r>
    </w:p>
  </w:footnote>
  <w:footnote w:type="continuationSeparator" w:id="0">
    <w:p w:rsidR="001F50D3" w:rsidRDefault="001F50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34635F"/>
    <w:rsid w:val="001B6F37"/>
    <w:rsid w:val="001F50D3"/>
    <w:rsid w:val="0034635F"/>
    <w:rsid w:val="00593AB4"/>
    <w:rsid w:val="006F1331"/>
    <w:rsid w:val="00734FC4"/>
    <w:rsid w:val="00A84B8E"/>
    <w:rsid w:val="00B85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B6F37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rsid w:val="001B6F37"/>
    <w:pPr>
      <w:ind w:left="1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6F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B6F37"/>
    <w:rPr>
      <w:sz w:val="28"/>
      <w:szCs w:val="28"/>
    </w:rPr>
  </w:style>
  <w:style w:type="paragraph" w:styleId="a4">
    <w:name w:val="List Paragraph"/>
    <w:basedOn w:val="a"/>
    <w:uiPriority w:val="1"/>
    <w:qFormat/>
    <w:rsid w:val="001B6F37"/>
  </w:style>
  <w:style w:type="paragraph" w:customStyle="1" w:styleId="TableParagraph">
    <w:name w:val="Table Paragraph"/>
    <w:basedOn w:val="a"/>
    <w:uiPriority w:val="1"/>
    <w:qFormat/>
    <w:rsid w:val="001B6F37"/>
  </w:style>
  <w:style w:type="paragraph" w:styleId="a5">
    <w:name w:val="header"/>
    <w:basedOn w:val="a"/>
    <w:link w:val="a6"/>
    <w:uiPriority w:val="99"/>
    <w:unhideWhenUsed/>
    <w:rsid w:val="00734FC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34FC4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734FC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34FC4"/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34FC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4FC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34FC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34FC4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734FC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34FC4"/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34FC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4FC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asgeenko@outlook.com</dc:creator>
  <cp:lastModifiedBy>Ok</cp:lastModifiedBy>
  <cp:revision>2</cp:revision>
  <cp:lastPrinted>2021-06-04T01:31:00Z</cp:lastPrinted>
  <dcterms:created xsi:type="dcterms:W3CDTF">2023-04-05T01:45:00Z</dcterms:created>
  <dcterms:modified xsi:type="dcterms:W3CDTF">2023-04-05T01:45:00Z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